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BAE" w:rsidRDefault="005B5BAE" w:rsidP="00C22E1F">
      <w:pPr>
        <w:spacing w:after="2386" w:line="259" w:lineRule="auto"/>
        <w:ind w:left="20" w:right="0" w:firstLine="0"/>
        <w:jc w:val="left"/>
        <w:rPr>
          <w:b/>
          <w:bCs/>
          <w:sz w:val="40"/>
          <w:szCs w:val="40"/>
        </w:rPr>
      </w:pPr>
      <w:bookmarkStart w:id="0" w:name="_GoBack"/>
      <w:bookmarkEnd w:id="0"/>
      <w:r>
        <w:rPr>
          <w:b/>
          <w:bCs/>
          <w:sz w:val="40"/>
          <w:szCs w:val="40"/>
        </w:rPr>
        <w:t>REMONT  SZATNI W SZKOLE PODSTAWOWEJ IM. KSIĘDZA PIOTRA SKARGI W KOBYLINIE-BORZYMACH</w:t>
      </w:r>
    </w:p>
    <w:p w:rsidR="005B5BAE" w:rsidRDefault="005B5BAE" w:rsidP="00F83947">
      <w:pPr>
        <w:spacing w:after="2386" w:line="259" w:lineRule="auto"/>
        <w:ind w:left="20" w:right="0" w:firstLine="0"/>
        <w:jc w:val="left"/>
      </w:pPr>
      <w:r>
        <w:rPr>
          <w:b/>
          <w:bCs/>
          <w:sz w:val="40"/>
          <w:szCs w:val="40"/>
        </w:rPr>
        <w:t xml:space="preserve">ul. Lipowa 17,18-204 Kobylin Borzymy </w:t>
      </w:r>
    </w:p>
    <w:p w:rsidR="005B5BAE" w:rsidRDefault="005B5BAE">
      <w:pPr>
        <w:spacing w:after="33" w:line="226" w:lineRule="auto"/>
        <w:ind w:left="15" w:right="952"/>
        <w:jc w:val="left"/>
      </w:pPr>
      <w:r>
        <w:rPr>
          <w:rFonts w:ascii="Calibri" w:hAnsi="Calibri" w:cs="Calibri"/>
          <w:b/>
          <w:bCs/>
        </w:rPr>
        <w:t>INWESTOR:</w:t>
      </w:r>
    </w:p>
    <w:p w:rsidR="005B5BAE" w:rsidRDefault="005B5BAE" w:rsidP="0083296E">
      <w:pPr>
        <w:spacing w:after="1932" w:line="240" w:lineRule="auto"/>
        <w:ind w:left="15" w:right="952"/>
        <w:jc w:val="left"/>
        <w:rPr>
          <w:rFonts w:ascii="Calibri" w:hAnsi="Calibri" w:cs="Calibri"/>
          <w:b/>
          <w:bCs/>
        </w:rPr>
      </w:pPr>
      <w:r>
        <w:rPr>
          <w:rFonts w:ascii="Calibri" w:hAnsi="Calibri" w:cs="Calibri"/>
          <w:b/>
          <w:bCs/>
        </w:rPr>
        <w:t xml:space="preserve">Szkoła Podstawowa im. Księdza Piotra Skargi w  Kobylinie  Borzymach </w:t>
      </w:r>
      <w:r w:rsidR="00C22E1F">
        <w:rPr>
          <w:rFonts w:ascii="Calibri" w:hAnsi="Calibri" w:cs="Calibri"/>
          <w:b/>
          <w:bCs/>
        </w:rPr>
        <w:br/>
      </w:r>
      <w:r>
        <w:rPr>
          <w:rFonts w:ascii="Calibri" w:hAnsi="Calibri" w:cs="Calibri"/>
          <w:b/>
          <w:bCs/>
        </w:rPr>
        <w:t xml:space="preserve">ul. Lipowa 17, 18-204 Kobylin Borzymy </w:t>
      </w:r>
      <w:r w:rsidR="00C22E1F">
        <w:rPr>
          <w:rFonts w:ascii="Calibri" w:hAnsi="Calibri" w:cs="Calibri"/>
          <w:b/>
          <w:bCs/>
        </w:rPr>
        <w:br/>
      </w:r>
      <w:r>
        <w:rPr>
          <w:rFonts w:ascii="Calibri" w:hAnsi="Calibri" w:cs="Calibri"/>
          <w:b/>
          <w:bCs/>
        </w:rPr>
        <w:t xml:space="preserve">Gmina Kobylin </w:t>
      </w:r>
      <w:proofErr w:type="spellStart"/>
      <w:r>
        <w:rPr>
          <w:rFonts w:ascii="Calibri" w:hAnsi="Calibri" w:cs="Calibri"/>
          <w:b/>
          <w:bCs/>
        </w:rPr>
        <w:t>Bprzymy</w:t>
      </w:r>
      <w:proofErr w:type="spellEnd"/>
      <w:r w:rsidR="00C22E1F">
        <w:rPr>
          <w:rFonts w:ascii="Calibri" w:hAnsi="Calibri" w:cs="Calibri"/>
          <w:b/>
          <w:bCs/>
        </w:rPr>
        <w:br/>
      </w:r>
      <w:r>
        <w:rPr>
          <w:rFonts w:ascii="Calibri" w:hAnsi="Calibri" w:cs="Calibri"/>
          <w:b/>
          <w:bCs/>
        </w:rPr>
        <w:t xml:space="preserve">ul. Główna 11, 18-400 Kobylin Borzymy </w:t>
      </w:r>
    </w:p>
    <w:p w:rsidR="00C22E1F" w:rsidRDefault="00C22E1F" w:rsidP="00C22E1F">
      <w:pPr>
        <w:tabs>
          <w:tab w:val="left" w:pos="8460"/>
        </w:tabs>
        <w:spacing w:after="621" w:line="480" w:lineRule="auto"/>
        <w:ind w:left="15" w:right="6252"/>
        <w:rPr>
          <w:b/>
          <w:bCs/>
        </w:rPr>
      </w:pPr>
    </w:p>
    <w:p w:rsidR="00C22E1F" w:rsidRDefault="00C22E1F" w:rsidP="00C22E1F">
      <w:pPr>
        <w:tabs>
          <w:tab w:val="left" w:pos="8460"/>
        </w:tabs>
        <w:spacing w:after="621" w:line="480" w:lineRule="auto"/>
        <w:ind w:left="15" w:right="6252"/>
        <w:rPr>
          <w:b/>
          <w:bCs/>
        </w:rPr>
      </w:pPr>
    </w:p>
    <w:p w:rsidR="00C22E1F" w:rsidRDefault="005B5BAE" w:rsidP="00C22E1F">
      <w:pPr>
        <w:tabs>
          <w:tab w:val="left" w:pos="8460"/>
        </w:tabs>
        <w:spacing w:after="621" w:line="480" w:lineRule="auto"/>
        <w:ind w:left="15" w:right="6252"/>
      </w:pPr>
      <w:r>
        <w:rPr>
          <w:b/>
          <w:bCs/>
        </w:rPr>
        <w:t xml:space="preserve">Opracowanie </w:t>
      </w:r>
      <w:r w:rsidR="00C22E1F">
        <w:rPr>
          <w:b/>
          <w:bCs/>
        </w:rPr>
        <w:br/>
      </w:r>
      <w:r>
        <w:t xml:space="preserve">mgr inż. Anna </w:t>
      </w:r>
      <w:proofErr w:type="spellStart"/>
      <w:r>
        <w:t>Armista</w:t>
      </w:r>
      <w:proofErr w:type="spellEnd"/>
      <w:r>
        <w:t xml:space="preserve">  </w:t>
      </w:r>
    </w:p>
    <w:p w:rsidR="00C22E1F" w:rsidRDefault="00C22E1F" w:rsidP="00F83947">
      <w:pPr>
        <w:tabs>
          <w:tab w:val="left" w:pos="8460"/>
        </w:tabs>
        <w:spacing w:after="621" w:line="480" w:lineRule="auto"/>
        <w:ind w:left="15" w:right="6734"/>
        <w:rPr>
          <w:b/>
          <w:bCs/>
        </w:rPr>
      </w:pPr>
    </w:p>
    <w:p w:rsidR="005B5BAE" w:rsidRDefault="005B5BAE" w:rsidP="00C22E1F">
      <w:pPr>
        <w:tabs>
          <w:tab w:val="left" w:pos="8460"/>
        </w:tabs>
        <w:spacing w:after="621" w:line="276" w:lineRule="auto"/>
        <w:ind w:left="15" w:right="-12"/>
        <w:jc w:val="left"/>
      </w:pPr>
      <w:r>
        <w:rPr>
          <w:b/>
          <w:bCs/>
        </w:rPr>
        <w:t xml:space="preserve">OPIS TECHNICZNY REMONTU SZATNI W SZKOLE PODSTAWOWEJ IM. KSIĘDZA PIOTRA SKARGI W  KOBYLINIE BORZYMACH UL. LIPOWA 17 , </w:t>
      </w:r>
      <w:r w:rsidR="00C22E1F">
        <w:rPr>
          <w:b/>
          <w:bCs/>
        </w:rPr>
        <w:br/>
      </w:r>
      <w:r>
        <w:rPr>
          <w:b/>
          <w:bCs/>
        </w:rPr>
        <w:t>18-204 KOBYLIN BORZYMY.</w:t>
      </w:r>
    </w:p>
    <w:p w:rsidR="005B5BAE" w:rsidRPr="00C22E1F" w:rsidRDefault="005B5BAE">
      <w:pPr>
        <w:pStyle w:val="Nagwek1"/>
        <w:ind w:left="15" w:right="0"/>
      </w:pPr>
      <w:r w:rsidRPr="00C22E1F">
        <w:rPr>
          <w:rFonts w:ascii="Times New Roman" w:hAnsi="Times New Roman" w:cs="Times New Roman"/>
        </w:rPr>
        <w:t xml:space="preserve">1. </w:t>
      </w:r>
      <w:r w:rsidRPr="00C22E1F">
        <w:t>PODSTAWA OPRACOWANIA PROJEKTU</w:t>
      </w:r>
    </w:p>
    <w:p w:rsidR="005B5BAE" w:rsidRDefault="005B5BAE">
      <w:pPr>
        <w:spacing w:after="58"/>
        <w:ind w:left="425" w:right="2" w:hanging="420"/>
      </w:pPr>
      <w:r>
        <w:rPr>
          <w:rFonts w:ascii="Times New Roman" w:hAnsi="Times New Roman" w:cs="Times New Roman"/>
          <w:sz w:val="28"/>
          <w:szCs w:val="28"/>
        </w:rPr>
        <w:t xml:space="preserve">1.1 </w:t>
      </w:r>
      <w:r>
        <w:t>Zlecenie Inwestora Szkoły Podstawowej im. Księdza Piotra Skargi w Kobylinie Borzymach ,ul. Lipowa 17- Gmina Kobylin Borzymy ul. Główna 11, 18-204 Kobylin Borzymy .</w:t>
      </w:r>
    </w:p>
    <w:p w:rsidR="005B5BAE" w:rsidRDefault="005B5BAE">
      <w:pPr>
        <w:spacing w:after="28"/>
        <w:ind w:left="15" w:right="2"/>
      </w:pPr>
      <w:r>
        <w:rPr>
          <w:rFonts w:ascii="Times New Roman" w:hAnsi="Times New Roman" w:cs="Times New Roman"/>
          <w:sz w:val="28"/>
          <w:szCs w:val="28"/>
        </w:rPr>
        <w:t xml:space="preserve">1.2 </w:t>
      </w:r>
      <w:r>
        <w:t>Pomiary inwentaryzacyjne dokonane przez autora niniejszego opracowania.</w:t>
      </w:r>
    </w:p>
    <w:p w:rsidR="005B5BAE" w:rsidRDefault="005B5BAE">
      <w:pPr>
        <w:spacing w:after="29"/>
        <w:ind w:left="15" w:right="2"/>
      </w:pPr>
      <w:r>
        <w:rPr>
          <w:rFonts w:ascii="Times New Roman" w:hAnsi="Times New Roman" w:cs="Times New Roman"/>
          <w:sz w:val="28"/>
          <w:szCs w:val="28"/>
        </w:rPr>
        <w:t xml:space="preserve">1.3 </w:t>
      </w:r>
      <w:r>
        <w:t>Aktualne normy i normatywy do projektowania</w:t>
      </w:r>
    </w:p>
    <w:p w:rsidR="005B5BAE" w:rsidRDefault="005B5BAE">
      <w:pPr>
        <w:spacing w:after="610"/>
        <w:ind w:left="425" w:right="2" w:hanging="420"/>
      </w:pPr>
      <w:r>
        <w:rPr>
          <w:rFonts w:ascii="Times New Roman" w:hAnsi="Times New Roman" w:cs="Times New Roman"/>
          <w:sz w:val="28"/>
          <w:szCs w:val="28"/>
        </w:rPr>
        <w:t xml:space="preserve">1.4 </w:t>
      </w:r>
      <w:r>
        <w:t xml:space="preserve">Projekty archiwalne a) Projekt </w:t>
      </w:r>
      <w:proofErr w:type="spellStart"/>
      <w:r>
        <w:t>architektury,PT</w:t>
      </w:r>
      <w:proofErr w:type="spellEnd"/>
      <w:r>
        <w:t xml:space="preserve"> zagospodarowania  - Szkoły Podstawowej w Kobylinie Borzymach  autorstwa Studio Plus Białystok mgr </w:t>
      </w:r>
      <w:proofErr w:type="spellStart"/>
      <w:r>
        <w:t>inż</w:t>
      </w:r>
      <w:proofErr w:type="spellEnd"/>
      <w:r>
        <w:t xml:space="preserve"> </w:t>
      </w:r>
      <w:proofErr w:type="spellStart"/>
      <w:r>
        <w:t>arch</w:t>
      </w:r>
      <w:proofErr w:type="spellEnd"/>
      <w:r>
        <w:t xml:space="preserve"> J. Charkiewicz  oprac. z 1995r.;b) Projekt konstrukcji Szkoły Podstawowej w Kobylinie Borzymach  autorstwa Studio Plus Białystok mgr </w:t>
      </w:r>
      <w:proofErr w:type="spellStart"/>
      <w:r>
        <w:t>inż</w:t>
      </w:r>
      <w:proofErr w:type="spellEnd"/>
      <w:r>
        <w:t xml:space="preserve"> Jan Grochowski oprac. z 1995r.;c) Projekt budowlany -Przebudowy budynku Zespołu Szkół w Kobylinie Borzymach  autorstwa „ ARTECH” E. Wojno Zambrów mgr </w:t>
      </w:r>
      <w:proofErr w:type="spellStart"/>
      <w:r>
        <w:t>inż</w:t>
      </w:r>
      <w:proofErr w:type="spellEnd"/>
      <w:r>
        <w:t xml:space="preserve"> arch. E. </w:t>
      </w:r>
      <w:proofErr w:type="spellStart"/>
      <w:r>
        <w:t>Deszczyńska,mgr</w:t>
      </w:r>
      <w:proofErr w:type="spellEnd"/>
      <w:r>
        <w:t xml:space="preserve"> inż. Stefan Wojno oprac. z 2011 r.</w:t>
      </w:r>
    </w:p>
    <w:p w:rsidR="005B5BAE" w:rsidRPr="00C22E1F" w:rsidRDefault="005B5BAE">
      <w:pPr>
        <w:pStyle w:val="Nagwek1"/>
        <w:ind w:left="15" w:right="0"/>
      </w:pPr>
      <w:r w:rsidRPr="00C22E1F">
        <w:rPr>
          <w:rFonts w:ascii="Times New Roman" w:hAnsi="Times New Roman" w:cs="Times New Roman"/>
        </w:rPr>
        <w:t xml:space="preserve">2. </w:t>
      </w:r>
      <w:r w:rsidRPr="00C22E1F">
        <w:t>CEL I ZAKRES OPRACOWANIA</w:t>
      </w:r>
    </w:p>
    <w:p w:rsidR="005B5BAE" w:rsidRDefault="005B5BAE">
      <w:pPr>
        <w:spacing w:after="542"/>
        <w:ind w:left="15" w:right="2"/>
      </w:pPr>
      <w:r>
        <w:t xml:space="preserve">Przedmiotowa dokumentacja obejmuje zestaw robót  związanych z   remontem pomieszczeń szatni zlokalizowanej w piwnicach szkoły z wydzieleniem dwóch pomieszczeń na cele świetlicy z wyposażeniem w nowoczesne szafki szatniowe i ławki, z wystrojem wnętrz na podstawie koncepcji architektonicznej opracowanej przez mgr arch. wnętrz Grażynę </w:t>
      </w:r>
      <w:proofErr w:type="spellStart"/>
      <w:r>
        <w:t>Podedworną</w:t>
      </w:r>
      <w:proofErr w:type="spellEnd"/>
      <w:r>
        <w:t>.</w:t>
      </w:r>
    </w:p>
    <w:p w:rsidR="005B5BAE" w:rsidRPr="00C22E1F" w:rsidRDefault="005B5BAE">
      <w:pPr>
        <w:pStyle w:val="Nagwek1"/>
        <w:ind w:left="15" w:right="0"/>
      </w:pPr>
      <w:r w:rsidRPr="00C22E1F">
        <w:t>3.</w:t>
      </w:r>
      <w:r w:rsidRPr="00C22E1F">
        <w:rPr>
          <w:b w:val="0"/>
          <w:bCs w:val="0"/>
        </w:rPr>
        <w:t xml:space="preserve"> </w:t>
      </w:r>
      <w:r w:rsidRPr="00C22E1F">
        <w:t xml:space="preserve"> LOKALIZACJA I SYTUACJA</w:t>
      </w:r>
    </w:p>
    <w:p w:rsidR="005B5BAE" w:rsidRDefault="005B5BAE">
      <w:pPr>
        <w:spacing w:after="615"/>
        <w:ind w:left="15" w:right="2"/>
      </w:pPr>
      <w:r>
        <w:t>3.1 Przedmiotowy budynek zlokalizowany jest  przy  ulicy Lipowej 17 w Kobylinie Borzymach.</w:t>
      </w:r>
    </w:p>
    <w:p w:rsidR="005B5BAE" w:rsidRPr="00C22E1F" w:rsidRDefault="005B5BAE">
      <w:pPr>
        <w:pStyle w:val="Nagwek1"/>
        <w:ind w:left="15" w:right="0"/>
      </w:pPr>
      <w:r w:rsidRPr="00C22E1F">
        <w:t>4. OPIS  STANU ISTNIEJĄCEGO  BUDYNKU</w:t>
      </w:r>
    </w:p>
    <w:p w:rsidR="005B5BAE" w:rsidRDefault="005B5BAE">
      <w:pPr>
        <w:ind w:left="15" w:right="2"/>
      </w:pPr>
      <w:r>
        <w:t>4.1 Dane techniczne obiektu</w:t>
      </w:r>
    </w:p>
    <w:p w:rsidR="005B5BAE" w:rsidRDefault="005B5BAE">
      <w:pPr>
        <w:spacing w:after="264"/>
        <w:ind w:left="15" w:right="2"/>
      </w:pPr>
      <w:r>
        <w:t xml:space="preserve">Budynek składa się z Segmentu A,B i C. </w:t>
      </w:r>
    </w:p>
    <w:p w:rsidR="005B5BAE" w:rsidRDefault="005B5BAE">
      <w:pPr>
        <w:spacing w:after="264"/>
        <w:ind w:left="15" w:right="2"/>
      </w:pPr>
      <w:r>
        <w:t>Szatnie zlokalizowane są w piwnicach segmentu A</w:t>
      </w:r>
    </w:p>
    <w:p w:rsidR="005B5BAE" w:rsidRDefault="005B5BAE">
      <w:pPr>
        <w:numPr>
          <w:ilvl w:val="0"/>
          <w:numId w:val="1"/>
        </w:numPr>
        <w:ind w:right="2" w:hanging="148"/>
      </w:pPr>
      <w:r>
        <w:t>Ilość kondygnacji segmentu A  -2+piwnice</w:t>
      </w:r>
    </w:p>
    <w:p w:rsidR="005B5BAE" w:rsidRDefault="005B5BAE">
      <w:pPr>
        <w:numPr>
          <w:ilvl w:val="0"/>
          <w:numId w:val="1"/>
        </w:numPr>
        <w:ind w:right="2" w:hanging="148"/>
      </w:pPr>
      <w:r>
        <w:t>Powierzchnia zabudowy segmentu   A  - 977,0m2</w:t>
      </w:r>
    </w:p>
    <w:p w:rsidR="005B5BAE" w:rsidRDefault="005B5BAE">
      <w:pPr>
        <w:numPr>
          <w:ilvl w:val="0"/>
          <w:numId w:val="1"/>
        </w:numPr>
        <w:ind w:right="2" w:hanging="148"/>
      </w:pPr>
      <w:r>
        <w:t>Powierzchnia użytkowa segmentu A – 1 807,90 m2</w:t>
      </w:r>
    </w:p>
    <w:p w:rsidR="005B5BAE" w:rsidRDefault="005B5BAE">
      <w:pPr>
        <w:numPr>
          <w:ilvl w:val="0"/>
          <w:numId w:val="1"/>
        </w:numPr>
        <w:ind w:right="2" w:hanging="148"/>
      </w:pPr>
      <w:r>
        <w:lastRenderedPageBreak/>
        <w:t>Powierzchnia całkowita segmentu A – 2 223,40 m2</w:t>
      </w:r>
    </w:p>
    <w:p w:rsidR="005B5BAE" w:rsidRDefault="005B5BAE">
      <w:pPr>
        <w:numPr>
          <w:ilvl w:val="0"/>
          <w:numId w:val="1"/>
        </w:numPr>
        <w:ind w:right="2" w:hanging="148"/>
      </w:pPr>
      <w:r>
        <w:t>Kubatura segmentu A – 7577,0 m3</w:t>
      </w:r>
    </w:p>
    <w:p w:rsidR="005B5BAE" w:rsidRDefault="005B5BAE">
      <w:pPr>
        <w:numPr>
          <w:ilvl w:val="0"/>
          <w:numId w:val="1"/>
        </w:numPr>
        <w:ind w:right="2" w:hanging="148"/>
      </w:pPr>
      <w:r>
        <w:t>fundamenty – żelbetowe wylewane,</w:t>
      </w:r>
    </w:p>
    <w:p w:rsidR="005B5BAE" w:rsidRDefault="005B5BAE">
      <w:pPr>
        <w:ind w:left="15" w:right="2"/>
      </w:pPr>
      <w:r>
        <w:t>-ściany zewnętrzne warstwowe murowane gr 24 pustaki szczelinowe styropian gr 8 cm cegła silikatowa -12cm  - budynek po termomodernizacji w roku 2012 – ocieplenie  styropian  -gr 12 cm ,</w:t>
      </w:r>
    </w:p>
    <w:p w:rsidR="005B5BAE" w:rsidRDefault="005B5BAE">
      <w:pPr>
        <w:numPr>
          <w:ilvl w:val="0"/>
          <w:numId w:val="1"/>
        </w:numPr>
        <w:ind w:right="2" w:hanging="148"/>
      </w:pPr>
      <w:r>
        <w:t>stropy prefabrykowane kanałowe gr 24cm,</w:t>
      </w:r>
    </w:p>
    <w:p w:rsidR="005B5BAE" w:rsidRDefault="005B5BAE">
      <w:pPr>
        <w:numPr>
          <w:ilvl w:val="0"/>
          <w:numId w:val="1"/>
        </w:numPr>
        <w:ind w:right="2" w:hanging="148"/>
      </w:pPr>
      <w:r>
        <w:t xml:space="preserve">elementy konstrukcyjne -słupy </w:t>
      </w:r>
      <w:proofErr w:type="spellStart"/>
      <w:r>
        <w:t>nośne,podciągi</w:t>
      </w:r>
      <w:proofErr w:type="spellEnd"/>
      <w:r>
        <w:t xml:space="preserve"> – żelbetowe monolityczne,</w:t>
      </w:r>
    </w:p>
    <w:p w:rsidR="005B5BAE" w:rsidRDefault="005B5BAE">
      <w:pPr>
        <w:numPr>
          <w:ilvl w:val="0"/>
          <w:numId w:val="1"/>
        </w:numPr>
        <w:ind w:right="2" w:hanging="148"/>
      </w:pPr>
      <w:r>
        <w:t>więźba dachowa drewniana,</w:t>
      </w:r>
    </w:p>
    <w:p w:rsidR="005B5BAE" w:rsidRDefault="005B5BAE">
      <w:pPr>
        <w:ind w:left="15" w:right="2"/>
      </w:pPr>
      <w:r>
        <w:t>-pokrycie dachowe -blacha trapezowa,</w:t>
      </w:r>
    </w:p>
    <w:p w:rsidR="005B5BAE" w:rsidRDefault="005B5BAE">
      <w:pPr>
        <w:numPr>
          <w:ilvl w:val="0"/>
          <w:numId w:val="1"/>
        </w:numPr>
        <w:ind w:right="2" w:hanging="148"/>
      </w:pPr>
      <w:r>
        <w:t>stolarka okienna  PCV,</w:t>
      </w:r>
    </w:p>
    <w:p w:rsidR="005B5BAE" w:rsidRDefault="005B5BAE">
      <w:pPr>
        <w:numPr>
          <w:ilvl w:val="0"/>
          <w:numId w:val="1"/>
        </w:numPr>
        <w:spacing w:after="264"/>
        <w:ind w:right="2" w:hanging="148"/>
      </w:pPr>
      <w:r>
        <w:t>stolarka drzwiowa zewnętrzna i wewnętrzna -  aluminiowa i drewniana.</w:t>
      </w:r>
    </w:p>
    <w:p w:rsidR="005B5BAE" w:rsidRDefault="005B5BAE">
      <w:pPr>
        <w:ind w:left="15" w:right="2"/>
      </w:pPr>
      <w:r>
        <w:t>4.2 opis pomieszczeń na kondygnacjach</w:t>
      </w:r>
    </w:p>
    <w:p w:rsidR="005B5BAE" w:rsidRDefault="005B5BAE">
      <w:pPr>
        <w:spacing w:after="276" w:line="240" w:lineRule="auto"/>
        <w:ind w:left="15" w:right="2327"/>
        <w:jc w:val="left"/>
      </w:pPr>
      <w:r>
        <w:t>piwnice- szatnia, świetlica pomieszczenia  techniczne, kotłownia  parter – sale szkolne, komunikacja pom. higieniczno-sanitarne I piętro – sale szkolne, komunikacja pom. higieniczno-sanitarne</w:t>
      </w:r>
    </w:p>
    <w:p w:rsidR="005B5BAE" w:rsidRDefault="005B5BAE">
      <w:pPr>
        <w:ind w:left="15" w:right="2"/>
      </w:pPr>
      <w:r>
        <w:t>4.3. Zalecenie</w:t>
      </w:r>
    </w:p>
    <w:p w:rsidR="005B5BAE" w:rsidRDefault="005B5BAE">
      <w:pPr>
        <w:numPr>
          <w:ilvl w:val="0"/>
          <w:numId w:val="1"/>
        </w:numPr>
        <w:ind w:right="2" w:hanging="148"/>
      </w:pPr>
      <w:r>
        <w:t>Wykonanie  remontu pomieszczeń szatni zlokalizowanych w piwnicy segmentu A .</w:t>
      </w:r>
    </w:p>
    <w:p w:rsidR="005B5BAE" w:rsidRDefault="005B5BAE">
      <w:pPr>
        <w:numPr>
          <w:ilvl w:val="0"/>
          <w:numId w:val="1"/>
        </w:numPr>
        <w:ind w:right="2" w:hanging="148"/>
      </w:pPr>
      <w:r>
        <w:t>wyposażenie szatni w nowoczesne szafki szatniowe i ławki</w:t>
      </w:r>
    </w:p>
    <w:p w:rsidR="005B5BAE" w:rsidRDefault="005B5BAE">
      <w:pPr>
        <w:numPr>
          <w:ilvl w:val="0"/>
          <w:numId w:val="1"/>
        </w:numPr>
        <w:ind w:right="2" w:hanging="148"/>
      </w:pPr>
      <w:r>
        <w:t>zamontowanie drzwi aluminiowych szklonych dwuskrzydłowych w dwóch pomieszczeniach wydzielonych z szatni.</w:t>
      </w:r>
    </w:p>
    <w:p w:rsidR="005B5BAE" w:rsidRDefault="005B5BAE">
      <w:pPr>
        <w:numPr>
          <w:ilvl w:val="0"/>
          <w:numId w:val="1"/>
        </w:numPr>
        <w:ind w:right="2" w:hanging="148"/>
      </w:pPr>
      <w:r>
        <w:t>wymiana stolarki drzwiowej</w:t>
      </w:r>
    </w:p>
    <w:p w:rsidR="005B5BAE" w:rsidRDefault="005B5BAE">
      <w:pPr>
        <w:spacing w:after="540"/>
        <w:ind w:left="15" w:right="2"/>
      </w:pPr>
      <w:r>
        <w:t xml:space="preserve">-wymiana opraw oświetleniowych na energooszczędne LED. </w:t>
      </w:r>
    </w:p>
    <w:p w:rsidR="005B5BAE" w:rsidRDefault="005B5BAE">
      <w:pPr>
        <w:pStyle w:val="Nagwek1"/>
        <w:spacing w:after="254"/>
        <w:ind w:left="15" w:right="0"/>
      </w:pPr>
      <w:r>
        <w:t>5. ISTNIEJ</w:t>
      </w:r>
      <w:r>
        <w:rPr>
          <w:b w:val="0"/>
          <w:bCs w:val="0"/>
        </w:rPr>
        <w:t>Ą</w:t>
      </w:r>
      <w:r>
        <w:t>CE ZAGOSPODAROWANIE DZIAŁKI</w:t>
      </w:r>
    </w:p>
    <w:p w:rsidR="005B5BAE" w:rsidRDefault="005B5BAE">
      <w:pPr>
        <w:spacing w:after="266"/>
        <w:ind w:left="15" w:right="2"/>
      </w:pPr>
      <w:r>
        <w:t>Przedmiotowa działka - nr 80/4 o pow. 1,5307 ha Obręb: Kobylin Borzymy położona jest w Kobylinie Borzymach  przy ul. Lipowej 17. Projektowane roboty budowlane remontowe szatni w budynku Zespołu Szkół w Kobylinie Borzymach nie spowodują zmiany w zagospodarowaniu terenu. Działka oraz budynki są własnością  Gminy Kobylin Borzymy ul. Główna 11,18-204 Kobylin Borzymy. Budynek i działka  nie są objęte wpisem do rejestru zabytków.</w:t>
      </w:r>
    </w:p>
    <w:p w:rsidR="005B5BAE" w:rsidRDefault="005B5BAE">
      <w:pPr>
        <w:spacing w:after="254" w:line="259" w:lineRule="auto"/>
        <w:ind w:left="15" w:right="0"/>
        <w:jc w:val="left"/>
      </w:pPr>
      <w:r>
        <w:rPr>
          <w:b/>
          <w:bCs/>
        </w:rPr>
        <w:t>6. OPIS ORAZ OCENA STANU ISTNIEJĄCEGO SZATNI.</w:t>
      </w:r>
    </w:p>
    <w:p w:rsidR="005B5BAE" w:rsidRDefault="00C22E1F" w:rsidP="00C22E1F">
      <w:pPr>
        <w:ind w:left="15" w:right="2" w:firstLine="0"/>
      </w:pPr>
      <w:r>
        <w:t>6.</w:t>
      </w:r>
      <w:r w:rsidR="005B5BAE">
        <w:t xml:space="preserve">1.- </w:t>
      </w:r>
      <w:r w:rsidR="005B5BAE">
        <w:rPr>
          <w:b/>
          <w:bCs/>
        </w:rPr>
        <w:t xml:space="preserve">Ściany: </w:t>
      </w:r>
      <w:r w:rsidR="005B5BAE">
        <w:t>murowane, pokryte tynkiem oraz łuszczącą się warstwą farby kredowej i olejnej – stare powłoki do usunięcia.</w:t>
      </w:r>
    </w:p>
    <w:p w:rsidR="005B5BAE" w:rsidRDefault="005B5BAE">
      <w:pPr>
        <w:ind w:left="15" w:right="2"/>
      </w:pPr>
      <w:r>
        <w:t xml:space="preserve">6.2. - </w:t>
      </w:r>
      <w:r>
        <w:rPr>
          <w:b/>
          <w:bCs/>
        </w:rPr>
        <w:t xml:space="preserve">Posadzka: </w:t>
      </w:r>
      <w:r>
        <w:t>wykonana z płytek gres – położyć nowe płyty gres antypoślizgowy zgodnie z projektem wystroju wnętrz.</w:t>
      </w:r>
    </w:p>
    <w:p w:rsidR="005B5BAE" w:rsidRDefault="005B5BAE">
      <w:pPr>
        <w:ind w:left="15" w:right="2"/>
      </w:pPr>
      <w:r>
        <w:t xml:space="preserve">6.3.  </w:t>
      </w:r>
      <w:r>
        <w:rPr>
          <w:b/>
          <w:bCs/>
        </w:rPr>
        <w:t xml:space="preserve">Boksy: </w:t>
      </w:r>
      <w:r>
        <w:t>w szatni zainstalowane są stalowe boksy i wieszaki, które w całości zostaną  usunięte przez Zamawiającego.</w:t>
      </w:r>
    </w:p>
    <w:p w:rsidR="005B5BAE" w:rsidRDefault="005B5BAE" w:rsidP="00306201">
      <w:pPr>
        <w:ind w:left="5" w:right="2" w:firstLine="0"/>
      </w:pPr>
      <w:r>
        <w:t xml:space="preserve">6.4.  </w:t>
      </w:r>
      <w:r>
        <w:rPr>
          <w:b/>
          <w:bCs/>
        </w:rPr>
        <w:t xml:space="preserve">Stolarka: </w:t>
      </w:r>
      <w:r>
        <w:t>istniejąca stolarka okienna  wykonana z PCV jest w dobrym stanie technicznym i nadaje się do dalszego użytku</w:t>
      </w:r>
      <w:r>
        <w:rPr>
          <w:b/>
          <w:bCs/>
        </w:rPr>
        <w:t>.</w:t>
      </w:r>
    </w:p>
    <w:p w:rsidR="005B5BAE" w:rsidRDefault="005B5BAE">
      <w:pPr>
        <w:numPr>
          <w:ilvl w:val="1"/>
          <w:numId w:val="3"/>
        </w:numPr>
        <w:ind w:right="2"/>
      </w:pPr>
      <w:r>
        <w:rPr>
          <w:b/>
          <w:bCs/>
        </w:rPr>
        <w:lastRenderedPageBreak/>
        <w:t xml:space="preserve">Oświetlenie: </w:t>
      </w:r>
      <w:r>
        <w:t>istniejące świetlówki przeznaczone są do demontażu i zastąpione zostaną oprawami LED.</w:t>
      </w:r>
    </w:p>
    <w:p w:rsidR="005B5BAE" w:rsidRDefault="005B5BAE">
      <w:pPr>
        <w:numPr>
          <w:ilvl w:val="1"/>
          <w:numId w:val="3"/>
        </w:numPr>
        <w:ind w:right="2"/>
      </w:pPr>
      <w:r>
        <w:rPr>
          <w:b/>
          <w:bCs/>
        </w:rPr>
        <w:t xml:space="preserve">Instalacja c.o.:  </w:t>
      </w:r>
      <w:r>
        <w:t xml:space="preserve">w szatni znajdują się ciągi rur c.o. i rury instalacji ciepłej wody częściowo ze zniszczoną  izolacją  - izolacja do naprawy, natomiast  ciągi rur należy obudować </w:t>
      </w:r>
      <w:proofErr w:type="spellStart"/>
      <w:r>
        <w:t>kartongipsem</w:t>
      </w:r>
      <w:proofErr w:type="spellEnd"/>
      <w:r>
        <w:t xml:space="preserve"> na stelażu stalowym. </w:t>
      </w:r>
    </w:p>
    <w:p w:rsidR="005B5BAE" w:rsidRDefault="005B5BAE">
      <w:pPr>
        <w:numPr>
          <w:ilvl w:val="0"/>
          <w:numId w:val="4"/>
        </w:numPr>
        <w:spacing w:after="266"/>
        <w:ind w:right="2" w:hanging="266"/>
        <w:jc w:val="left"/>
      </w:pPr>
      <w:r>
        <w:t xml:space="preserve">7.- </w:t>
      </w:r>
      <w:r>
        <w:rPr>
          <w:b/>
          <w:bCs/>
        </w:rPr>
        <w:t xml:space="preserve">Pozostałe elementy instalacyjne: </w:t>
      </w:r>
      <w:r>
        <w:t>przez pomieszczenie szatni – bezpośrednio pod istniejącym sufitem przebiegają kanały wentylacyjne. Należy zdemontować kanały nawiewne i wywiewne w pomieszczeniu 1 i częściowo pomieszczeniu 2, pozostawiając na wlotach przez ściany kratki wentylacyjne.</w:t>
      </w:r>
    </w:p>
    <w:p w:rsidR="005B5BAE" w:rsidRPr="00F83947" w:rsidRDefault="005B5BAE">
      <w:pPr>
        <w:numPr>
          <w:ilvl w:val="0"/>
          <w:numId w:val="4"/>
        </w:numPr>
        <w:spacing w:after="0" w:line="259" w:lineRule="auto"/>
        <w:ind w:right="2" w:hanging="266"/>
        <w:jc w:val="left"/>
      </w:pPr>
      <w:r>
        <w:rPr>
          <w:b/>
          <w:bCs/>
        </w:rPr>
        <w:t>OPIS PLANOWANYCH PRAC REMONTOWYCH.</w:t>
      </w:r>
    </w:p>
    <w:p w:rsidR="005B5BAE" w:rsidRDefault="005B5BAE" w:rsidP="00F83947">
      <w:pPr>
        <w:spacing w:after="0" w:line="259" w:lineRule="auto"/>
        <w:ind w:left="5" w:right="2" w:firstLine="0"/>
        <w:jc w:val="left"/>
      </w:pPr>
    </w:p>
    <w:p w:rsidR="005B5BAE" w:rsidRDefault="005B5BAE">
      <w:pPr>
        <w:ind w:left="15" w:right="2"/>
      </w:pPr>
      <w:r>
        <w:t xml:space="preserve">7.1. -  </w:t>
      </w:r>
      <w:r>
        <w:rPr>
          <w:b/>
          <w:bCs/>
        </w:rPr>
        <w:t xml:space="preserve">Demontaż boksów: </w:t>
      </w:r>
      <w:r>
        <w:t>wszystkie istniejące wieszaki oraz boksy stalowe – ok. 152,0 m2 zostaną usunięte przez Zamawiającego.</w:t>
      </w:r>
    </w:p>
    <w:p w:rsidR="005B5BAE" w:rsidRDefault="005B5BAE">
      <w:pPr>
        <w:ind w:left="15" w:right="2"/>
      </w:pPr>
      <w:r>
        <w:t xml:space="preserve">7.2.-  </w:t>
      </w:r>
      <w:r>
        <w:rPr>
          <w:b/>
          <w:bCs/>
        </w:rPr>
        <w:t xml:space="preserve">Zakup szafek metalowych. </w:t>
      </w:r>
      <w:r>
        <w:t xml:space="preserve">Planuje się zakup szafek metalowych o wymiarach 48x148x150 cm, oraz o wymiarach 48x148x180 cm każdy moduł zawiera 10 przedziałów, ustawienie 25 modułów zapewnia obsłużenie 250 uczniów. Zakupu szafek dokona Zamawiający we własnym zakresie. Do obowiązków Wykonawcy będzie należał montaż szafek. </w:t>
      </w:r>
    </w:p>
    <w:p w:rsidR="005B5BAE" w:rsidRDefault="005B5BAE">
      <w:pPr>
        <w:ind w:left="15" w:right="2"/>
      </w:pPr>
      <w:r>
        <w:t xml:space="preserve">7.3.- a) </w:t>
      </w:r>
      <w:r>
        <w:rPr>
          <w:b/>
          <w:bCs/>
        </w:rPr>
        <w:t xml:space="preserve">Posadzka w wejściu i biegi schodowe. </w:t>
      </w:r>
      <w:r>
        <w:t>Istniejące płytki gres należy skuć usuwając warstwy betonowe o słabej  wytrzymałości. Następnie należy wylać warstwę wyrównawczą gr 5 cm ze wzmocnieniem z siatki stalowej. W wylewce należy wykonać dylatację dzielącą powierzchnię na kwadraty 2,0 x 2,0 m dylatację oddzielającą posadzkę od ścian. Na wylewce ułożyć gres antypoślizgowy, wykonać cokolik na ścianach o wysokości 10 cm.</w:t>
      </w:r>
    </w:p>
    <w:p w:rsidR="005B5BAE" w:rsidRDefault="005B5BAE">
      <w:pPr>
        <w:spacing w:after="0" w:line="259" w:lineRule="auto"/>
        <w:ind w:left="0" w:right="2" w:firstLine="0"/>
        <w:jc w:val="right"/>
      </w:pPr>
      <w:r>
        <w:t xml:space="preserve">b) </w:t>
      </w:r>
      <w:r>
        <w:rPr>
          <w:b/>
          <w:bCs/>
        </w:rPr>
        <w:t xml:space="preserve">Posadzka w szatni i pom 1 i 2. </w:t>
      </w:r>
      <w:r>
        <w:t>W związku</w:t>
      </w:r>
      <w:r>
        <w:rPr>
          <w:b/>
          <w:bCs/>
        </w:rPr>
        <w:t xml:space="preserve"> </w:t>
      </w:r>
      <w:r>
        <w:t>z tym, że istniejące płytki gres</w:t>
      </w:r>
    </w:p>
    <w:p w:rsidR="005B5BAE" w:rsidRDefault="005B5BAE">
      <w:pPr>
        <w:spacing w:after="266"/>
        <w:ind w:left="15" w:right="2"/>
      </w:pPr>
      <w:r>
        <w:t xml:space="preserve">są trwale związane z podłożem, należy powierzchnie płytek oczyścić i zagruntować np. CT19 lub ATLAS GRUNTO-PLAST - warstwa </w:t>
      </w:r>
      <w:proofErr w:type="spellStart"/>
      <w:r>
        <w:t>szczepna</w:t>
      </w:r>
      <w:proofErr w:type="spellEnd"/>
      <w:r>
        <w:t xml:space="preserve"> na trudne podłoża lub preparatem równoważnym, poprawiając  przyczepność do podłoża, tworząc szorstką warstwę </w:t>
      </w:r>
      <w:proofErr w:type="spellStart"/>
      <w:r>
        <w:t>s</w:t>
      </w:r>
      <w:r w:rsidR="00686C61">
        <w:t>z</w:t>
      </w:r>
      <w:r>
        <w:t>czepną</w:t>
      </w:r>
      <w:proofErr w:type="spellEnd"/>
      <w:r>
        <w:t xml:space="preserve"> pod nowy  gres antypoślizgowy na kleju elastycznym. Gres ułożyć wg wzoru zgodnie z koncepcją wystroju szatni, wykonać cokolik z płytek gres  na ścianach o wysokości 10 cm.</w:t>
      </w:r>
    </w:p>
    <w:p w:rsidR="005B5BAE" w:rsidRDefault="005B5BAE" w:rsidP="00F83947">
      <w:pPr>
        <w:spacing w:after="266"/>
        <w:ind w:left="5" w:right="2" w:firstLine="0"/>
      </w:pPr>
      <w:r>
        <w:t xml:space="preserve">7.5.-  </w:t>
      </w:r>
      <w:r>
        <w:rPr>
          <w:b/>
          <w:bCs/>
        </w:rPr>
        <w:t xml:space="preserve">rurociągi instalacji centralnego ogrzewania </w:t>
      </w:r>
      <w:r>
        <w:t xml:space="preserve">przebiegające w poziomej płaszczyźnie pod sufitem  należy obudować płytami z </w:t>
      </w:r>
      <w:proofErr w:type="spellStart"/>
      <w:r>
        <w:t>kartongipsu</w:t>
      </w:r>
      <w:proofErr w:type="spellEnd"/>
      <w:r>
        <w:t xml:space="preserve"> na stelażu stalowym (uprzednio na rurociągach uzupełnić izolację cieplną) . </w:t>
      </w:r>
    </w:p>
    <w:p w:rsidR="005B5BAE" w:rsidRDefault="005B5BAE">
      <w:pPr>
        <w:ind w:left="15" w:right="2"/>
      </w:pPr>
      <w:r>
        <w:t xml:space="preserve">7.6-  </w:t>
      </w:r>
      <w:r>
        <w:rPr>
          <w:b/>
          <w:bCs/>
        </w:rPr>
        <w:t xml:space="preserve">Ściany. </w:t>
      </w:r>
      <w:r>
        <w:t>Planuje się oczyszczenie ścian z łuszczących się warstw starej farby,</w:t>
      </w:r>
    </w:p>
    <w:p w:rsidR="005B5BAE" w:rsidRDefault="005B5BAE">
      <w:pPr>
        <w:spacing w:after="266"/>
        <w:ind w:left="15" w:right="2"/>
      </w:pPr>
      <w:r>
        <w:t xml:space="preserve">wykonanie zaprawek gipsowych w miejscach mocowania krat usuniętych boksów. Przekucie otworu drzwiowego ze świetlicy do pomieszczenia nr 2. Wykonanie zagruntowania ścian oraz pomalowanie zmywalną farbą lateksową. Na obudowach rurociągów  c. o. oraz na wskazanych ścianach w koncepcji wystroju szatni - zamontować fototapety  3D XXL. Na wskazanych w koncepcji wystroju wnętrz - fragmentach ścian - ułożyć płyty </w:t>
      </w:r>
      <w:proofErr w:type="spellStart"/>
      <w:r>
        <w:t>gresowe</w:t>
      </w:r>
      <w:proofErr w:type="spellEnd"/>
      <w:r>
        <w:t xml:space="preserve"> w formie deski .</w:t>
      </w:r>
    </w:p>
    <w:p w:rsidR="005B5BAE" w:rsidRDefault="00C22E1F" w:rsidP="00C22E1F">
      <w:pPr>
        <w:spacing w:after="276" w:line="240" w:lineRule="auto"/>
        <w:ind w:left="15" w:right="3" w:firstLine="0"/>
        <w:jc w:val="left"/>
      </w:pPr>
      <w:r>
        <w:t>7.</w:t>
      </w:r>
      <w:r w:rsidR="005B5BAE">
        <w:t xml:space="preserve">7.- </w:t>
      </w:r>
      <w:r w:rsidR="005B5BAE">
        <w:rPr>
          <w:b/>
          <w:bCs/>
        </w:rPr>
        <w:t>Sufit</w:t>
      </w:r>
      <w:r w:rsidR="005B5BAE">
        <w:t xml:space="preserve"> - wykonanie zaprawek gipsowych w miejscach mocowania krat usuniętych boksów, zagruntowanie sufitu oraz pomalowanie farbą emulsyjna na biało. 7.8 -  </w:t>
      </w:r>
      <w:r w:rsidR="005B5BAE">
        <w:rPr>
          <w:b/>
          <w:bCs/>
        </w:rPr>
        <w:t xml:space="preserve">Stolarka okienna  </w:t>
      </w:r>
      <w:r w:rsidR="005B5BAE">
        <w:t>znajduje się w dobrym stanie technicznym, nie wymaga remontu.</w:t>
      </w:r>
    </w:p>
    <w:p w:rsidR="005B5BAE" w:rsidRDefault="005B5BAE" w:rsidP="00F83947">
      <w:pPr>
        <w:ind w:left="15" w:right="-93"/>
      </w:pPr>
      <w:r>
        <w:lastRenderedPageBreak/>
        <w:t xml:space="preserve">7.9 -  </w:t>
      </w:r>
      <w:r>
        <w:rPr>
          <w:b/>
          <w:bCs/>
        </w:rPr>
        <w:t xml:space="preserve">Stolarka  drzwiowa  </w:t>
      </w:r>
      <w:r>
        <w:t xml:space="preserve">do pomieszczenia nr 1 i 2  od strony korytarza należy zamontować drzwi aluminiowe  2,10m x2,10m i 1,50m x 2,10m dwuskrzydłowe oszklone szkłem bezpiecznym P4. Ze świetlicy do pomieszczenia  nr 2 należy przekuć ścianę i zamontować drzwi płytowe z pasami szkła  o wym. 2,05x1,10m. Pozostałe drzwi </w:t>
      </w:r>
      <w:r>
        <w:rPr>
          <w:b/>
          <w:bCs/>
        </w:rPr>
        <w:t xml:space="preserve"> </w:t>
      </w:r>
      <w:r>
        <w:t xml:space="preserve">znajdują się w złym stanie technicznym i należy je wymienić  na nowe – </w:t>
      </w:r>
      <w:proofErr w:type="spellStart"/>
      <w:r>
        <w:t>szt</w:t>
      </w:r>
      <w:proofErr w:type="spellEnd"/>
      <w:r>
        <w:t xml:space="preserve"> 2 o wymiarach 1,20x2,10 m i  1 </w:t>
      </w:r>
      <w:proofErr w:type="spellStart"/>
      <w:r>
        <w:t>szt</w:t>
      </w:r>
      <w:proofErr w:type="spellEnd"/>
      <w:r>
        <w:t xml:space="preserve"> – o wym. 0,80x2,10 m. 1 </w:t>
      </w:r>
      <w:proofErr w:type="spellStart"/>
      <w:r>
        <w:t>szt</w:t>
      </w:r>
      <w:proofErr w:type="spellEnd"/>
      <w:r>
        <w:t xml:space="preserve"> drzwi przenieś</w:t>
      </w:r>
      <w:r w:rsidR="00686C61">
        <w:t>ć</w:t>
      </w:r>
      <w:r>
        <w:t xml:space="preserve"> do pomieszczenia węzła. </w:t>
      </w:r>
    </w:p>
    <w:p w:rsidR="005B5BAE" w:rsidRDefault="00C22E1F" w:rsidP="00C22E1F">
      <w:pPr>
        <w:spacing w:after="266"/>
        <w:ind w:left="15" w:right="2" w:firstLine="0"/>
      </w:pPr>
      <w:r>
        <w:t>7.</w:t>
      </w:r>
      <w:r w:rsidR="005B5BAE">
        <w:t xml:space="preserve">10.- </w:t>
      </w:r>
      <w:r w:rsidR="005B5BAE">
        <w:rPr>
          <w:b/>
          <w:bCs/>
        </w:rPr>
        <w:t xml:space="preserve">Oświetlenie. </w:t>
      </w:r>
      <w:r w:rsidR="005B5BAE">
        <w:t xml:space="preserve">Planuje się montaż 16-stu sztuk opraw oświetleniowych </w:t>
      </w:r>
      <w:proofErr w:type="spellStart"/>
      <w:r w:rsidR="005B5BAE">
        <w:t>ledowych</w:t>
      </w:r>
      <w:proofErr w:type="spellEnd"/>
      <w:r w:rsidR="005B5BAE">
        <w:t xml:space="preserve"> w miejsce istniejących punktów oświetleniowych w tym po 4 oprawy w pomieszczeniu 1 i pomieszczeniu 2 przeznaczonych na cele świetlicy przyszkolnej Oprawy  LED o mocy 24 W każda, które zapewnią odpowiednią ilość światła zgodną z obowiązującymi normami. Włącznik światła pozostanie w dotychczasowym miejscu. </w:t>
      </w:r>
    </w:p>
    <w:p w:rsidR="005B5BAE" w:rsidRDefault="005B5BAE">
      <w:pPr>
        <w:spacing w:after="266"/>
        <w:ind w:left="15" w:right="2"/>
      </w:pPr>
      <w:r>
        <w:t xml:space="preserve">7.11-  </w:t>
      </w:r>
      <w:r>
        <w:rPr>
          <w:b/>
          <w:bCs/>
        </w:rPr>
        <w:t xml:space="preserve">Grzejniki i instalacja c.o. </w:t>
      </w:r>
      <w:r>
        <w:t>Planuje się pozostawienie istniejącej instalacji centralnego ogrzewania wraz z grzejnikami .</w:t>
      </w:r>
    </w:p>
    <w:p w:rsidR="005B5BAE" w:rsidRDefault="005B5BAE">
      <w:pPr>
        <w:pStyle w:val="Nagwek1"/>
        <w:ind w:left="15" w:right="0"/>
      </w:pPr>
      <w:r>
        <w:t>8. UWAGI KO</w:t>
      </w:r>
      <w:r>
        <w:rPr>
          <w:b w:val="0"/>
          <w:bCs w:val="0"/>
        </w:rPr>
        <w:t>Ń</w:t>
      </w:r>
      <w:r>
        <w:t>COWE</w:t>
      </w:r>
    </w:p>
    <w:p w:rsidR="005B5BAE" w:rsidRDefault="005B5BAE">
      <w:pPr>
        <w:ind w:left="15" w:right="2"/>
      </w:pPr>
      <w:r>
        <w:t>Wszelkie wątpliwości przyszłego wykonawcy winny być wyjaśnione przed złożeniem oferty .</w:t>
      </w:r>
    </w:p>
    <w:p w:rsidR="005B5BAE" w:rsidRDefault="005B5BAE">
      <w:pPr>
        <w:ind w:left="15" w:right="2"/>
      </w:pPr>
      <w:r>
        <w:t>Zamienne rozwiązania techniczne zaproponowane przez wykonawcę robót winny być uzgodnione z Inwestorem i projektantem.</w:t>
      </w:r>
    </w:p>
    <w:p w:rsidR="005B5BAE" w:rsidRDefault="005B5BAE">
      <w:pPr>
        <w:ind w:left="15" w:right="2"/>
      </w:pPr>
      <w:r>
        <w:t>Roboty należy prowadzić zgodnie z Polskimi Normami, odpowiednimi przepisami budowlanymi i BHP oraz zgodnie z załączonym Planem Bezpieczeństwa i Ochrony Zdrowia</w:t>
      </w:r>
    </w:p>
    <w:p w:rsidR="005B5BAE" w:rsidRDefault="005B5BAE">
      <w:pPr>
        <w:spacing w:after="542"/>
        <w:ind w:left="15" w:right="2"/>
      </w:pPr>
      <w:r>
        <w:t>Zastosowane materiały winny posiadać odpowiednie atesty oraz aprobaty dopuszczające do zastosowania w budownictwie.</w:t>
      </w:r>
    </w:p>
    <w:p w:rsidR="005B5BAE" w:rsidRDefault="005B5BAE">
      <w:pPr>
        <w:ind w:left="15" w:right="2"/>
      </w:pPr>
      <w:r>
        <w:t>Załączniki:</w:t>
      </w:r>
    </w:p>
    <w:p w:rsidR="005B5BAE" w:rsidRDefault="005B5BAE">
      <w:pPr>
        <w:numPr>
          <w:ilvl w:val="0"/>
          <w:numId w:val="8"/>
        </w:numPr>
        <w:ind w:right="2" w:hanging="240"/>
      </w:pPr>
      <w:r>
        <w:t xml:space="preserve">koncepcja wystroju wnętrz szatni – opracowanie  mgr. </w:t>
      </w:r>
      <w:proofErr w:type="spellStart"/>
      <w:r>
        <w:t>arch.wnętrz</w:t>
      </w:r>
      <w:proofErr w:type="spellEnd"/>
      <w:r>
        <w:t xml:space="preserve"> Grażyna</w:t>
      </w:r>
    </w:p>
    <w:p w:rsidR="005B5BAE" w:rsidRDefault="005B5BAE">
      <w:pPr>
        <w:ind w:left="15" w:right="2"/>
      </w:pPr>
      <w:proofErr w:type="spellStart"/>
      <w:r>
        <w:t>Podedworna</w:t>
      </w:r>
      <w:proofErr w:type="spellEnd"/>
      <w:r>
        <w:t xml:space="preserve"> </w:t>
      </w:r>
    </w:p>
    <w:p w:rsidR="005B5BAE" w:rsidRDefault="005B5BAE">
      <w:pPr>
        <w:numPr>
          <w:ilvl w:val="0"/>
          <w:numId w:val="8"/>
        </w:numPr>
        <w:ind w:right="2" w:hanging="240"/>
      </w:pPr>
      <w:r>
        <w:t>rzut  piwnic – z wymiarami boksów w pom1 i pom2.</w:t>
      </w:r>
    </w:p>
    <w:p w:rsidR="005B5BAE" w:rsidRDefault="005B5BAE">
      <w:pPr>
        <w:numPr>
          <w:ilvl w:val="0"/>
          <w:numId w:val="8"/>
        </w:numPr>
        <w:ind w:right="2" w:hanging="240"/>
      </w:pPr>
      <w:r>
        <w:t>rzut piwnic – segment A</w:t>
      </w:r>
    </w:p>
    <w:p w:rsidR="005B5BAE" w:rsidRDefault="005B5BAE">
      <w:pPr>
        <w:numPr>
          <w:ilvl w:val="0"/>
          <w:numId w:val="8"/>
        </w:numPr>
        <w:spacing w:after="622"/>
        <w:ind w:right="2" w:hanging="240"/>
      </w:pPr>
      <w:r>
        <w:t>zdjęcia szatni- przedmiar robot</w:t>
      </w:r>
    </w:p>
    <w:p w:rsidR="005B5BAE" w:rsidRDefault="005B5BAE" w:rsidP="00C22E1F">
      <w:pPr>
        <w:ind w:left="15" w:right="6252"/>
      </w:pPr>
      <w:r>
        <w:t xml:space="preserve">opracowała  </w:t>
      </w:r>
      <w:r w:rsidR="00C22E1F">
        <w:br/>
      </w:r>
      <w:r>
        <w:t xml:space="preserve">mgr inż. Anna </w:t>
      </w:r>
      <w:proofErr w:type="spellStart"/>
      <w:r>
        <w:t>Armista</w:t>
      </w:r>
      <w:proofErr w:type="spellEnd"/>
    </w:p>
    <w:sectPr w:rsidR="005B5BAE" w:rsidSect="007E6969">
      <w:pgSz w:w="11900" w:h="16840"/>
      <w:pgMar w:top="1425" w:right="1413" w:bottom="1577" w:left="14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27E54"/>
    <w:multiLevelType w:val="hybridMultilevel"/>
    <w:tmpl w:val="8612DFE8"/>
    <w:lvl w:ilvl="0" w:tplc="65C4B036">
      <w:start w:val="1"/>
      <w:numFmt w:val="bullet"/>
      <w:lvlText w:val="-"/>
      <w:lvlJc w:val="left"/>
      <w:pPr>
        <w:ind w:left="245"/>
      </w:pPr>
      <w:rPr>
        <w:rFonts w:ascii="Arial" w:eastAsia="Times New Roman" w:hAnsi="Arial"/>
        <w:b w:val="0"/>
        <w:bCs w:val="0"/>
        <w:i w:val="0"/>
        <w:iCs w:val="0"/>
        <w:strike w:val="0"/>
        <w:dstrike w:val="0"/>
        <w:color w:val="000000"/>
        <w:sz w:val="24"/>
        <w:szCs w:val="24"/>
        <w:u w:val="none"/>
        <w:vertAlign w:val="baseline"/>
      </w:rPr>
    </w:lvl>
    <w:lvl w:ilvl="1" w:tplc="A3F2E84C">
      <w:start w:val="1"/>
      <w:numFmt w:val="bullet"/>
      <w:lvlText w:val="o"/>
      <w:lvlJc w:val="left"/>
      <w:pPr>
        <w:ind w:left="1080"/>
      </w:pPr>
      <w:rPr>
        <w:rFonts w:ascii="Arial" w:eastAsia="Times New Roman" w:hAnsi="Arial"/>
        <w:b w:val="0"/>
        <w:bCs w:val="0"/>
        <w:i w:val="0"/>
        <w:iCs w:val="0"/>
        <w:strike w:val="0"/>
        <w:dstrike w:val="0"/>
        <w:color w:val="000000"/>
        <w:sz w:val="24"/>
        <w:szCs w:val="24"/>
        <w:u w:val="none"/>
        <w:vertAlign w:val="baseline"/>
      </w:rPr>
    </w:lvl>
    <w:lvl w:ilvl="2" w:tplc="48EE4D74">
      <w:start w:val="1"/>
      <w:numFmt w:val="bullet"/>
      <w:lvlText w:val="▪"/>
      <w:lvlJc w:val="left"/>
      <w:pPr>
        <w:ind w:left="1800"/>
      </w:pPr>
      <w:rPr>
        <w:rFonts w:ascii="Arial" w:eastAsia="Times New Roman" w:hAnsi="Arial"/>
        <w:b w:val="0"/>
        <w:bCs w:val="0"/>
        <w:i w:val="0"/>
        <w:iCs w:val="0"/>
        <w:strike w:val="0"/>
        <w:dstrike w:val="0"/>
        <w:color w:val="000000"/>
        <w:sz w:val="24"/>
        <w:szCs w:val="24"/>
        <w:u w:val="none"/>
        <w:vertAlign w:val="baseline"/>
      </w:rPr>
    </w:lvl>
    <w:lvl w:ilvl="3" w:tplc="BE58CD9C">
      <w:start w:val="1"/>
      <w:numFmt w:val="bullet"/>
      <w:lvlText w:val="•"/>
      <w:lvlJc w:val="left"/>
      <w:pPr>
        <w:ind w:left="2520"/>
      </w:pPr>
      <w:rPr>
        <w:rFonts w:ascii="Arial" w:eastAsia="Times New Roman" w:hAnsi="Arial"/>
        <w:b w:val="0"/>
        <w:bCs w:val="0"/>
        <w:i w:val="0"/>
        <w:iCs w:val="0"/>
        <w:strike w:val="0"/>
        <w:dstrike w:val="0"/>
        <w:color w:val="000000"/>
        <w:sz w:val="24"/>
        <w:szCs w:val="24"/>
        <w:u w:val="none"/>
        <w:vertAlign w:val="baseline"/>
      </w:rPr>
    </w:lvl>
    <w:lvl w:ilvl="4" w:tplc="79124C4E">
      <w:start w:val="1"/>
      <w:numFmt w:val="bullet"/>
      <w:lvlText w:val="o"/>
      <w:lvlJc w:val="left"/>
      <w:pPr>
        <w:ind w:left="3240"/>
      </w:pPr>
      <w:rPr>
        <w:rFonts w:ascii="Arial" w:eastAsia="Times New Roman" w:hAnsi="Arial"/>
        <w:b w:val="0"/>
        <w:bCs w:val="0"/>
        <w:i w:val="0"/>
        <w:iCs w:val="0"/>
        <w:strike w:val="0"/>
        <w:dstrike w:val="0"/>
        <w:color w:val="000000"/>
        <w:sz w:val="24"/>
        <w:szCs w:val="24"/>
        <w:u w:val="none"/>
        <w:vertAlign w:val="baseline"/>
      </w:rPr>
    </w:lvl>
    <w:lvl w:ilvl="5" w:tplc="D1B80AC4">
      <w:start w:val="1"/>
      <w:numFmt w:val="bullet"/>
      <w:lvlText w:val="▪"/>
      <w:lvlJc w:val="left"/>
      <w:pPr>
        <w:ind w:left="3960"/>
      </w:pPr>
      <w:rPr>
        <w:rFonts w:ascii="Arial" w:eastAsia="Times New Roman" w:hAnsi="Arial"/>
        <w:b w:val="0"/>
        <w:bCs w:val="0"/>
        <w:i w:val="0"/>
        <w:iCs w:val="0"/>
        <w:strike w:val="0"/>
        <w:dstrike w:val="0"/>
        <w:color w:val="000000"/>
        <w:sz w:val="24"/>
        <w:szCs w:val="24"/>
        <w:u w:val="none"/>
        <w:vertAlign w:val="baseline"/>
      </w:rPr>
    </w:lvl>
    <w:lvl w:ilvl="6" w:tplc="7E98F37E">
      <w:start w:val="1"/>
      <w:numFmt w:val="bullet"/>
      <w:lvlText w:val="•"/>
      <w:lvlJc w:val="left"/>
      <w:pPr>
        <w:ind w:left="4680"/>
      </w:pPr>
      <w:rPr>
        <w:rFonts w:ascii="Arial" w:eastAsia="Times New Roman" w:hAnsi="Arial"/>
        <w:b w:val="0"/>
        <w:bCs w:val="0"/>
        <w:i w:val="0"/>
        <w:iCs w:val="0"/>
        <w:strike w:val="0"/>
        <w:dstrike w:val="0"/>
        <w:color w:val="000000"/>
        <w:sz w:val="24"/>
        <w:szCs w:val="24"/>
        <w:u w:val="none"/>
        <w:vertAlign w:val="baseline"/>
      </w:rPr>
    </w:lvl>
    <w:lvl w:ilvl="7" w:tplc="BAB09FBC">
      <w:start w:val="1"/>
      <w:numFmt w:val="bullet"/>
      <w:lvlText w:val="o"/>
      <w:lvlJc w:val="left"/>
      <w:pPr>
        <w:ind w:left="5400"/>
      </w:pPr>
      <w:rPr>
        <w:rFonts w:ascii="Arial" w:eastAsia="Times New Roman" w:hAnsi="Arial"/>
        <w:b w:val="0"/>
        <w:bCs w:val="0"/>
        <w:i w:val="0"/>
        <w:iCs w:val="0"/>
        <w:strike w:val="0"/>
        <w:dstrike w:val="0"/>
        <w:color w:val="000000"/>
        <w:sz w:val="24"/>
        <w:szCs w:val="24"/>
        <w:u w:val="none"/>
        <w:vertAlign w:val="baseline"/>
      </w:rPr>
    </w:lvl>
    <w:lvl w:ilvl="8" w:tplc="7D8832D4">
      <w:start w:val="1"/>
      <w:numFmt w:val="bullet"/>
      <w:lvlText w:val="▪"/>
      <w:lvlJc w:val="left"/>
      <w:pPr>
        <w:ind w:left="6120"/>
      </w:pPr>
      <w:rPr>
        <w:rFonts w:ascii="Arial" w:eastAsia="Times New Roman" w:hAnsi="Arial"/>
        <w:b w:val="0"/>
        <w:bCs w:val="0"/>
        <w:i w:val="0"/>
        <w:iCs w:val="0"/>
        <w:strike w:val="0"/>
        <w:dstrike w:val="0"/>
        <w:color w:val="000000"/>
        <w:sz w:val="24"/>
        <w:szCs w:val="24"/>
        <w:u w:val="none"/>
        <w:vertAlign w:val="baseline"/>
      </w:rPr>
    </w:lvl>
  </w:abstractNum>
  <w:abstractNum w:abstractNumId="1" w15:restartNumberingAfterBreak="0">
    <w:nsid w:val="16BD18D0"/>
    <w:multiLevelType w:val="hybridMultilevel"/>
    <w:tmpl w:val="47EA4904"/>
    <w:lvl w:ilvl="0" w:tplc="A9E42798">
      <w:start w:val="1"/>
      <w:numFmt w:val="bullet"/>
      <w:lvlText w:val="-"/>
      <w:lvlJc w:val="left"/>
      <w:pPr>
        <w:ind w:left="153"/>
      </w:pPr>
      <w:rPr>
        <w:rFonts w:ascii="Arial" w:eastAsia="Times New Roman" w:hAnsi="Arial"/>
        <w:b w:val="0"/>
        <w:bCs w:val="0"/>
        <w:i w:val="0"/>
        <w:iCs w:val="0"/>
        <w:strike w:val="0"/>
        <w:dstrike w:val="0"/>
        <w:color w:val="000000"/>
        <w:sz w:val="24"/>
        <w:szCs w:val="24"/>
        <w:u w:val="none"/>
        <w:vertAlign w:val="baseline"/>
      </w:rPr>
    </w:lvl>
    <w:lvl w:ilvl="1" w:tplc="44A02BDA">
      <w:start w:val="1"/>
      <w:numFmt w:val="bullet"/>
      <w:lvlText w:val="o"/>
      <w:lvlJc w:val="left"/>
      <w:pPr>
        <w:ind w:left="1087"/>
      </w:pPr>
      <w:rPr>
        <w:rFonts w:ascii="Arial" w:eastAsia="Times New Roman" w:hAnsi="Arial"/>
        <w:b w:val="0"/>
        <w:bCs w:val="0"/>
        <w:i w:val="0"/>
        <w:iCs w:val="0"/>
        <w:strike w:val="0"/>
        <w:dstrike w:val="0"/>
        <w:color w:val="000000"/>
        <w:sz w:val="24"/>
        <w:szCs w:val="24"/>
        <w:u w:val="none"/>
        <w:vertAlign w:val="baseline"/>
      </w:rPr>
    </w:lvl>
    <w:lvl w:ilvl="2" w:tplc="A4642662">
      <w:start w:val="1"/>
      <w:numFmt w:val="bullet"/>
      <w:lvlText w:val="▪"/>
      <w:lvlJc w:val="left"/>
      <w:pPr>
        <w:ind w:left="1807"/>
      </w:pPr>
      <w:rPr>
        <w:rFonts w:ascii="Arial" w:eastAsia="Times New Roman" w:hAnsi="Arial"/>
        <w:b w:val="0"/>
        <w:bCs w:val="0"/>
        <w:i w:val="0"/>
        <w:iCs w:val="0"/>
        <w:strike w:val="0"/>
        <w:dstrike w:val="0"/>
        <w:color w:val="000000"/>
        <w:sz w:val="24"/>
        <w:szCs w:val="24"/>
        <w:u w:val="none"/>
        <w:vertAlign w:val="baseline"/>
      </w:rPr>
    </w:lvl>
    <w:lvl w:ilvl="3" w:tplc="F55C7A38">
      <w:start w:val="1"/>
      <w:numFmt w:val="bullet"/>
      <w:lvlText w:val="•"/>
      <w:lvlJc w:val="left"/>
      <w:pPr>
        <w:ind w:left="2527"/>
      </w:pPr>
      <w:rPr>
        <w:rFonts w:ascii="Arial" w:eastAsia="Times New Roman" w:hAnsi="Arial"/>
        <w:b w:val="0"/>
        <w:bCs w:val="0"/>
        <w:i w:val="0"/>
        <w:iCs w:val="0"/>
        <w:strike w:val="0"/>
        <w:dstrike w:val="0"/>
        <w:color w:val="000000"/>
        <w:sz w:val="24"/>
        <w:szCs w:val="24"/>
        <w:u w:val="none"/>
        <w:vertAlign w:val="baseline"/>
      </w:rPr>
    </w:lvl>
    <w:lvl w:ilvl="4" w:tplc="2E76F500">
      <w:start w:val="1"/>
      <w:numFmt w:val="bullet"/>
      <w:lvlText w:val="o"/>
      <w:lvlJc w:val="left"/>
      <w:pPr>
        <w:ind w:left="3247"/>
      </w:pPr>
      <w:rPr>
        <w:rFonts w:ascii="Arial" w:eastAsia="Times New Roman" w:hAnsi="Arial"/>
        <w:b w:val="0"/>
        <w:bCs w:val="0"/>
        <w:i w:val="0"/>
        <w:iCs w:val="0"/>
        <w:strike w:val="0"/>
        <w:dstrike w:val="0"/>
        <w:color w:val="000000"/>
        <w:sz w:val="24"/>
        <w:szCs w:val="24"/>
        <w:u w:val="none"/>
        <w:vertAlign w:val="baseline"/>
      </w:rPr>
    </w:lvl>
    <w:lvl w:ilvl="5" w:tplc="CAEEB8E0">
      <w:start w:val="1"/>
      <w:numFmt w:val="bullet"/>
      <w:lvlText w:val="▪"/>
      <w:lvlJc w:val="left"/>
      <w:pPr>
        <w:ind w:left="3967"/>
      </w:pPr>
      <w:rPr>
        <w:rFonts w:ascii="Arial" w:eastAsia="Times New Roman" w:hAnsi="Arial"/>
        <w:b w:val="0"/>
        <w:bCs w:val="0"/>
        <w:i w:val="0"/>
        <w:iCs w:val="0"/>
        <w:strike w:val="0"/>
        <w:dstrike w:val="0"/>
        <w:color w:val="000000"/>
        <w:sz w:val="24"/>
        <w:szCs w:val="24"/>
        <w:u w:val="none"/>
        <w:vertAlign w:val="baseline"/>
      </w:rPr>
    </w:lvl>
    <w:lvl w:ilvl="6" w:tplc="0C4657D2">
      <w:start w:val="1"/>
      <w:numFmt w:val="bullet"/>
      <w:lvlText w:val="•"/>
      <w:lvlJc w:val="left"/>
      <w:pPr>
        <w:ind w:left="4687"/>
      </w:pPr>
      <w:rPr>
        <w:rFonts w:ascii="Arial" w:eastAsia="Times New Roman" w:hAnsi="Arial"/>
        <w:b w:val="0"/>
        <w:bCs w:val="0"/>
        <w:i w:val="0"/>
        <w:iCs w:val="0"/>
        <w:strike w:val="0"/>
        <w:dstrike w:val="0"/>
        <w:color w:val="000000"/>
        <w:sz w:val="24"/>
        <w:szCs w:val="24"/>
        <w:u w:val="none"/>
        <w:vertAlign w:val="baseline"/>
      </w:rPr>
    </w:lvl>
    <w:lvl w:ilvl="7" w:tplc="7B52707A">
      <w:start w:val="1"/>
      <w:numFmt w:val="bullet"/>
      <w:lvlText w:val="o"/>
      <w:lvlJc w:val="left"/>
      <w:pPr>
        <w:ind w:left="5407"/>
      </w:pPr>
      <w:rPr>
        <w:rFonts w:ascii="Arial" w:eastAsia="Times New Roman" w:hAnsi="Arial"/>
        <w:b w:val="0"/>
        <w:bCs w:val="0"/>
        <w:i w:val="0"/>
        <w:iCs w:val="0"/>
        <w:strike w:val="0"/>
        <w:dstrike w:val="0"/>
        <w:color w:val="000000"/>
        <w:sz w:val="24"/>
        <w:szCs w:val="24"/>
        <w:u w:val="none"/>
        <w:vertAlign w:val="baseline"/>
      </w:rPr>
    </w:lvl>
    <w:lvl w:ilvl="8" w:tplc="757C9B6E">
      <w:start w:val="1"/>
      <w:numFmt w:val="bullet"/>
      <w:lvlText w:val="▪"/>
      <w:lvlJc w:val="left"/>
      <w:pPr>
        <w:ind w:left="6127"/>
      </w:pPr>
      <w:rPr>
        <w:rFonts w:ascii="Arial" w:eastAsia="Times New Roman" w:hAnsi="Arial"/>
        <w:b w:val="0"/>
        <w:bCs w:val="0"/>
        <w:i w:val="0"/>
        <w:iCs w:val="0"/>
        <w:strike w:val="0"/>
        <w:dstrike w:val="0"/>
        <w:color w:val="000000"/>
        <w:sz w:val="24"/>
        <w:szCs w:val="24"/>
        <w:u w:val="none"/>
        <w:vertAlign w:val="baseline"/>
      </w:rPr>
    </w:lvl>
  </w:abstractNum>
  <w:abstractNum w:abstractNumId="2" w15:restartNumberingAfterBreak="0">
    <w:nsid w:val="3A4B1ECE"/>
    <w:multiLevelType w:val="hybridMultilevel"/>
    <w:tmpl w:val="FF5AED92"/>
    <w:lvl w:ilvl="0" w:tplc="BA20DE5A">
      <w:start w:val="7"/>
      <w:numFmt w:val="decimal"/>
      <w:lvlText w:val="%1."/>
      <w:lvlJc w:val="left"/>
      <w:pPr>
        <w:ind w:left="15"/>
      </w:pPr>
      <w:rPr>
        <w:rFonts w:ascii="Arial" w:eastAsia="Times New Roman" w:hAnsi="Arial"/>
        <w:b w:val="0"/>
        <w:bCs w:val="0"/>
        <w:i w:val="0"/>
        <w:iCs w:val="0"/>
        <w:strike w:val="0"/>
        <w:dstrike w:val="0"/>
        <w:color w:val="000000"/>
        <w:sz w:val="24"/>
        <w:szCs w:val="24"/>
        <w:u w:val="none"/>
        <w:vertAlign w:val="baseline"/>
      </w:rPr>
    </w:lvl>
    <w:lvl w:ilvl="1" w:tplc="9E3AB440">
      <w:start w:val="1"/>
      <w:numFmt w:val="lowerLetter"/>
      <w:lvlText w:val="%2"/>
      <w:lvlJc w:val="left"/>
      <w:pPr>
        <w:ind w:left="1080"/>
      </w:pPr>
      <w:rPr>
        <w:rFonts w:ascii="Arial" w:eastAsia="Times New Roman" w:hAnsi="Arial"/>
        <w:b w:val="0"/>
        <w:bCs w:val="0"/>
        <w:i w:val="0"/>
        <w:iCs w:val="0"/>
        <w:strike w:val="0"/>
        <w:dstrike w:val="0"/>
        <w:color w:val="000000"/>
        <w:sz w:val="24"/>
        <w:szCs w:val="24"/>
        <w:u w:val="none"/>
        <w:vertAlign w:val="baseline"/>
      </w:rPr>
    </w:lvl>
    <w:lvl w:ilvl="2" w:tplc="7E027754">
      <w:start w:val="1"/>
      <w:numFmt w:val="lowerRoman"/>
      <w:lvlText w:val="%3"/>
      <w:lvlJc w:val="left"/>
      <w:pPr>
        <w:ind w:left="1800"/>
      </w:pPr>
      <w:rPr>
        <w:rFonts w:ascii="Arial" w:eastAsia="Times New Roman" w:hAnsi="Arial"/>
        <w:b w:val="0"/>
        <w:bCs w:val="0"/>
        <w:i w:val="0"/>
        <w:iCs w:val="0"/>
        <w:strike w:val="0"/>
        <w:dstrike w:val="0"/>
        <w:color w:val="000000"/>
        <w:sz w:val="24"/>
        <w:szCs w:val="24"/>
        <w:u w:val="none"/>
        <w:vertAlign w:val="baseline"/>
      </w:rPr>
    </w:lvl>
    <w:lvl w:ilvl="3" w:tplc="65A6F73A">
      <w:start w:val="1"/>
      <w:numFmt w:val="decimal"/>
      <w:lvlText w:val="%4"/>
      <w:lvlJc w:val="left"/>
      <w:pPr>
        <w:ind w:left="2520"/>
      </w:pPr>
      <w:rPr>
        <w:rFonts w:ascii="Arial" w:eastAsia="Times New Roman" w:hAnsi="Arial"/>
        <w:b w:val="0"/>
        <w:bCs w:val="0"/>
        <w:i w:val="0"/>
        <w:iCs w:val="0"/>
        <w:strike w:val="0"/>
        <w:dstrike w:val="0"/>
        <w:color w:val="000000"/>
        <w:sz w:val="24"/>
        <w:szCs w:val="24"/>
        <w:u w:val="none"/>
        <w:vertAlign w:val="baseline"/>
      </w:rPr>
    </w:lvl>
    <w:lvl w:ilvl="4" w:tplc="0864407C">
      <w:start w:val="1"/>
      <w:numFmt w:val="lowerLetter"/>
      <w:lvlText w:val="%5"/>
      <w:lvlJc w:val="left"/>
      <w:pPr>
        <w:ind w:left="3240"/>
      </w:pPr>
      <w:rPr>
        <w:rFonts w:ascii="Arial" w:eastAsia="Times New Roman" w:hAnsi="Arial"/>
        <w:b w:val="0"/>
        <w:bCs w:val="0"/>
        <w:i w:val="0"/>
        <w:iCs w:val="0"/>
        <w:strike w:val="0"/>
        <w:dstrike w:val="0"/>
        <w:color w:val="000000"/>
        <w:sz w:val="24"/>
        <w:szCs w:val="24"/>
        <w:u w:val="none"/>
        <w:vertAlign w:val="baseline"/>
      </w:rPr>
    </w:lvl>
    <w:lvl w:ilvl="5" w:tplc="2E68CE52">
      <w:start w:val="1"/>
      <w:numFmt w:val="lowerRoman"/>
      <w:lvlText w:val="%6"/>
      <w:lvlJc w:val="left"/>
      <w:pPr>
        <w:ind w:left="3960"/>
      </w:pPr>
      <w:rPr>
        <w:rFonts w:ascii="Arial" w:eastAsia="Times New Roman" w:hAnsi="Arial"/>
        <w:b w:val="0"/>
        <w:bCs w:val="0"/>
        <w:i w:val="0"/>
        <w:iCs w:val="0"/>
        <w:strike w:val="0"/>
        <w:dstrike w:val="0"/>
        <w:color w:val="000000"/>
        <w:sz w:val="24"/>
        <w:szCs w:val="24"/>
        <w:u w:val="none"/>
        <w:vertAlign w:val="baseline"/>
      </w:rPr>
    </w:lvl>
    <w:lvl w:ilvl="6" w:tplc="D0BE88DA">
      <w:start w:val="1"/>
      <w:numFmt w:val="decimal"/>
      <w:lvlText w:val="%7"/>
      <w:lvlJc w:val="left"/>
      <w:pPr>
        <w:ind w:left="4680"/>
      </w:pPr>
      <w:rPr>
        <w:rFonts w:ascii="Arial" w:eastAsia="Times New Roman" w:hAnsi="Arial"/>
        <w:b w:val="0"/>
        <w:bCs w:val="0"/>
        <w:i w:val="0"/>
        <w:iCs w:val="0"/>
        <w:strike w:val="0"/>
        <w:dstrike w:val="0"/>
        <w:color w:val="000000"/>
        <w:sz w:val="24"/>
        <w:szCs w:val="24"/>
        <w:u w:val="none"/>
        <w:vertAlign w:val="baseline"/>
      </w:rPr>
    </w:lvl>
    <w:lvl w:ilvl="7" w:tplc="73B6B1C0">
      <w:start w:val="1"/>
      <w:numFmt w:val="lowerLetter"/>
      <w:lvlText w:val="%8"/>
      <w:lvlJc w:val="left"/>
      <w:pPr>
        <w:ind w:left="5400"/>
      </w:pPr>
      <w:rPr>
        <w:rFonts w:ascii="Arial" w:eastAsia="Times New Roman" w:hAnsi="Arial"/>
        <w:b w:val="0"/>
        <w:bCs w:val="0"/>
        <w:i w:val="0"/>
        <w:iCs w:val="0"/>
        <w:strike w:val="0"/>
        <w:dstrike w:val="0"/>
        <w:color w:val="000000"/>
        <w:sz w:val="24"/>
        <w:szCs w:val="24"/>
        <w:u w:val="none"/>
        <w:vertAlign w:val="baseline"/>
      </w:rPr>
    </w:lvl>
    <w:lvl w:ilvl="8" w:tplc="AE543830">
      <w:start w:val="1"/>
      <w:numFmt w:val="lowerRoman"/>
      <w:lvlText w:val="%9"/>
      <w:lvlJc w:val="left"/>
      <w:pPr>
        <w:ind w:left="6120"/>
      </w:pPr>
      <w:rPr>
        <w:rFonts w:ascii="Arial" w:eastAsia="Times New Roman" w:hAnsi="Arial"/>
        <w:b w:val="0"/>
        <w:bCs w:val="0"/>
        <w:i w:val="0"/>
        <w:iCs w:val="0"/>
        <w:strike w:val="0"/>
        <w:dstrike w:val="0"/>
        <w:color w:val="000000"/>
        <w:sz w:val="24"/>
        <w:szCs w:val="24"/>
        <w:u w:val="none"/>
        <w:vertAlign w:val="baseline"/>
      </w:rPr>
    </w:lvl>
  </w:abstractNum>
  <w:abstractNum w:abstractNumId="3" w15:restartNumberingAfterBreak="0">
    <w:nsid w:val="3C054E9A"/>
    <w:multiLevelType w:val="hybridMultilevel"/>
    <w:tmpl w:val="44DE6586"/>
    <w:lvl w:ilvl="0" w:tplc="54629CD4">
      <w:start w:val="6"/>
      <w:numFmt w:val="decimal"/>
      <w:lvlText w:val="%1."/>
      <w:lvlJc w:val="left"/>
      <w:pPr>
        <w:ind w:left="15"/>
      </w:pPr>
      <w:rPr>
        <w:rFonts w:ascii="Arial" w:eastAsia="Times New Roman" w:hAnsi="Arial"/>
        <w:b w:val="0"/>
        <w:bCs w:val="0"/>
        <w:i w:val="0"/>
        <w:iCs w:val="0"/>
        <w:strike w:val="0"/>
        <w:dstrike w:val="0"/>
        <w:color w:val="000000"/>
        <w:sz w:val="24"/>
        <w:szCs w:val="24"/>
        <w:u w:val="none"/>
        <w:vertAlign w:val="baseline"/>
      </w:rPr>
    </w:lvl>
    <w:lvl w:ilvl="1" w:tplc="1FEE5BB2">
      <w:start w:val="1"/>
      <w:numFmt w:val="lowerLetter"/>
      <w:lvlText w:val="%2"/>
      <w:lvlJc w:val="left"/>
      <w:pPr>
        <w:ind w:left="1080"/>
      </w:pPr>
      <w:rPr>
        <w:rFonts w:ascii="Arial" w:eastAsia="Times New Roman" w:hAnsi="Arial"/>
        <w:b w:val="0"/>
        <w:bCs w:val="0"/>
        <w:i w:val="0"/>
        <w:iCs w:val="0"/>
        <w:strike w:val="0"/>
        <w:dstrike w:val="0"/>
        <w:color w:val="000000"/>
        <w:sz w:val="24"/>
        <w:szCs w:val="24"/>
        <w:u w:val="none"/>
        <w:vertAlign w:val="baseline"/>
      </w:rPr>
    </w:lvl>
    <w:lvl w:ilvl="2" w:tplc="3962ABFE">
      <w:start w:val="1"/>
      <w:numFmt w:val="lowerRoman"/>
      <w:lvlText w:val="%3"/>
      <w:lvlJc w:val="left"/>
      <w:pPr>
        <w:ind w:left="1800"/>
      </w:pPr>
      <w:rPr>
        <w:rFonts w:ascii="Arial" w:eastAsia="Times New Roman" w:hAnsi="Arial"/>
        <w:b w:val="0"/>
        <w:bCs w:val="0"/>
        <w:i w:val="0"/>
        <w:iCs w:val="0"/>
        <w:strike w:val="0"/>
        <w:dstrike w:val="0"/>
        <w:color w:val="000000"/>
        <w:sz w:val="24"/>
        <w:szCs w:val="24"/>
        <w:u w:val="none"/>
        <w:vertAlign w:val="baseline"/>
      </w:rPr>
    </w:lvl>
    <w:lvl w:ilvl="3" w:tplc="BD946CD6">
      <w:start w:val="1"/>
      <w:numFmt w:val="decimal"/>
      <w:lvlText w:val="%4"/>
      <w:lvlJc w:val="left"/>
      <w:pPr>
        <w:ind w:left="2520"/>
      </w:pPr>
      <w:rPr>
        <w:rFonts w:ascii="Arial" w:eastAsia="Times New Roman" w:hAnsi="Arial"/>
        <w:b w:val="0"/>
        <w:bCs w:val="0"/>
        <w:i w:val="0"/>
        <w:iCs w:val="0"/>
        <w:strike w:val="0"/>
        <w:dstrike w:val="0"/>
        <w:color w:val="000000"/>
        <w:sz w:val="24"/>
        <w:szCs w:val="24"/>
        <w:u w:val="none"/>
        <w:vertAlign w:val="baseline"/>
      </w:rPr>
    </w:lvl>
    <w:lvl w:ilvl="4" w:tplc="C46CE8A0">
      <w:start w:val="1"/>
      <w:numFmt w:val="lowerLetter"/>
      <w:lvlText w:val="%5"/>
      <w:lvlJc w:val="left"/>
      <w:pPr>
        <w:ind w:left="3240"/>
      </w:pPr>
      <w:rPr>
        <w:rFonts w:ascii="Arial" w:eastAsia="Times New Roman" w:hAnsi="Arial"/>
        <w:b w:val="0"/>
        <w:bCs w:val="0"/>
        <w:i w:val="0"/>
        <w:iCs w:val="0"/>
        <w:strike w:val="0"/>
        <w:dstrike w:val="0"/>
        <w:color w:val="000000"/>
        <w:sz w:val="24"/>
        <w:szCs w:val="24"/>
        <w:u w:val="none"/>
        <w:vertAlign w:val="baseline"/>
      </w:rPr>
    </w:lvl>
    <w:lvl w:ilvl="5" w:tplc="E1D8E04A">
      <w:start w:val="1"/>
      <w:numFmt w:val="lowerRoman"/>
      <w:lvlText w:val="%6"/>
      <w:lvlJc w:val="left"/>
      <w:pPr>
        <w:ind w:left="3960"/>
      </w:pPr>
      <w:rPr>
        <w:rFonts w:ascii="Arial" w:eastAsia="Times New Roman" w:hAnsi="Arial"/>
        <w:b w:val="0"/>
        <w:bCs w:val="0"/>
        <w:i w:val="0"/>
        <w:iCs w:val="0"/>
        <w:strike w:val="0"/>
        <w:dstrike w:val="0"/>
        <w:color w:val="000000"/>
        <w:sz w:val="24"/>
        <w:szCs w:val="24"/>
        <w:u w:val="none"/>
        <w:vertAlign w:val="baseline"/>
      </w:rPr>
    </w:lvl>
    <w:lvl w:ilvl="6" w:tplc="FD44DBC8">
      <w:start w:val="1"/>
      <w:numFmt w:val="decimal"/>
      <w:lvlText w:val="%7"/>
      <w:lvlJc w:val="left"/>
      <w:pPr>
        <w:ind w:left="4680"/>
      </w:pPr>
      <w:rPr>
        <w:rFonts w:ascii="Arial" w:eastAsia="Times New Roman" w:hAnsi="Arial"/>
        <w:b w:val="0"/>
        <w:bCs w:val="0"/>
        <w:i w:val="0"/>
        <w:iCs w:val="0"/>
        <w:strike w:val="0"/>
        <w:dstrike w:val="0"/>
        <w:color w:val="000000"/>
        <w:sz w:val="24"/>
        <w:szCs w:val="24"/>
        <w:u w:val="none"/>
        <w:vertAlign w:val="baseline"/>
      </w:rPr>
    </w:lvl>
    <w:lvl w:ilvl="7" w:tplc="14F0972C">
      <w:start w:val="1"/>
      <w:numFmt w:val="lowerLetter"/>
      <w:lvlText w:val="%8"/>
      <w:lvlJc w:val="left"/>
      <w:pPr>
        <w:ind w:left="5400"/>
      </w:pPr>
      <w:rPr>
        <w:rFonts w:ascii="Arial" w:eastAsia="Times New Roman" w:hAnsi="Arial"/>
        <w:b w:val="0"/>
        <w:bCs w:val="0"/>
        <w:i w:val="0"/>
        <w:iCs w:val="0"/>
        <w:strike w:val="0"/>
        <w:dstrike w:val="0"/>
        <w:color w:val="000000"/>
        <w:sz w:val="24"/>
        <w:szCs w:val="24"/>
        <w:u w:val="none"/>
        <w:vertAlign w:val="baseline"/>
      </w:rPr>
    </w:lvl>
    <w:lvl w:ilvl="8" w:tplc="12E40830">
      <w:start w:val="1"/>
      <w:numFmt w:val="lowerRoman"/>
      <w:lvlText w:val="%9"/>
      <w:lvlJc w:val="left"/>
      <w:pPr>
        <w:ind w:left="6120"/>
      </w:pPr>
      <w:rPr>
        <w:rFonts w:ascii="Arial" w:eastAsia="Times New Roman" w:hAnsi="Arial"/>
        <w:b w:val="0"/>
        <w:bCs w:val="0"/>
        <w:i w:val="0"/>
        <w:iCs w:val="0"/>
        <w:strike w:val="0"/>
        <w:dstrike w:val="0"/>
        <w:color w:val="000000"/>
        <w:sz w:val="24"/>
        <w:szCs w:val="24"/>
        <w:u w:val="none"/>
        <w:vertAlign w:val="baseline"/>
      </w:rPr>
    </w:lvl>
  </w:abstractNum>
  <w:abstractNum w:abstractNumId="4" w15:restartNumberingAfterBreak="0">
    <w:nsid w:val="4B40278A"/>
    <w:multiLevelType w:val="multilevel"/>
    <w:tmpl w:val="2834C122"/>
    <w:lvl w:ilvl="0">
      <w:start w:val="6"/>
      <w:numFmt w:val="decimal"/>
      <w:lvlText w:val="%1."/>
      <w:lvlJc w:val="left"/>
      <w:pPr>
        <w:ind w:left="15"/>
      </w:pPr>
      <w:rPr>
        <w:rFonts w:ascii="Arial" w:eastAsia="Times New Roman" w:hAnsi="Arial"/>
        <w:b w:val="0"/>
        <w:bCs w:val="0"/>
        <w:i w:val="0"/>
        <w:iCs w:val="0"/>
        <w:strike w:val="0"/>
        <w:dstrike w:val="0"/>
        <w:color w:val="000000"/>
        <w:sz w:val="24"/>
        <w:szCs w:val="24"/>
        <w:u w:val="none"/>
        <w:vertAlign w:val="baseline"/>
      </w:rPr>
    </w:lvl>
    <w:lvl w:ilvl="1">
      <w:start w:val="5"/>
      <w:numFmt w:val="decimal"/>
      <w:lvlText w:val="%1.%2-"/>
      <w:lvlJc w:val="left"/>
      <w:pPr>
        <w:ind w:left="15"/>
      </w:pPr>
      <w:rPr>
        <w:rFonts w:ascii="Arial" w:eastAsia="Times New Roman" w:hAnsi="Arial"/>
        <w:b w:val="0"/>
        <w:bCs w:val="0"/>
        <w:i w:val="0"/>
        <w:iCs w:val="0"/>
        <w:strike w:val="0"/>
        <w:dstrike w:val="0"/>
        <w:color w:val="000000"/>
        <w:sz w:val="24"/>
        <w:szCs w:val="24"/>
        <w:u w:val="none"/>
        <w:vertAlign w:val="baseline"/>
      </w:rPr>
    </w:lvl>
    <w:lvl w:ilvl="2">
      <w:start w:val="1"/>
      <w:numFmt w:val="lowerRoman"/>
      <w:lvlText w:val="%3"/>
      <w:lvlJc w:val="left"/>
      <w:pPr>
        <w:ind w:left="1080"/>
      </w:pPr>
      <w:rPr>
        <w:rFonts w:ascii="Arial" w:eastAsia="Times New Roman" w:hAnsi="Arial"/>
        <w:b w:val="0"/>
        <w:bCs w:val="0"/>
        <w:i w:val="0"/>
        <w:iCs w:val="0"/>
        <w:strike w:val="0"/>
        <w:dstrike w:val="0"/>
        <w:color w:val="000000"/>
        <w:sz w:val="24"/>
        <w:szCs w:val="24"/>
        <w:u w:val="none"/>
        <w:vertAlign w:val="baseline"/>
      </w:rPr>
    </w:lvl>
    <w:lvl w:ilvl="3">
      <w:start w:val="1"/>
      <w:numFmt w:val="decimal"/>
      <w:lvlText w:val="%4"/>
      <w:lvlJc w:val="left"/>
      <w:pPr>
        <w:ind w:left="1800"/>
      </w:pPr>
      <w:rPr>
        <w:rFonts w:ascii="Arial" w:eastAsia="Times New Roman" w:hAnsi="Arial"/>
        <w:b w:val="0"/>
        <w:bCs w:val="0"/>
        <w:i w:val="0"/>
        <w:iCs w:val="0"/>
        <w:strike w:val="0"/>
        <w:dstrike w:val="0"/>
        <w:color w:val="000000"/>
        <w:sz w:val="24"/>
        <w:szCs w:val="24"/>
        <w:u w:val="none"/>
        <w:vertAlign w:val="baseline"/>
      </w:rPr>
    </w:lvl>
    <w:lvl w:ilvl="4">
      <w:start w:val="1"/>
      <w:numFmt w:val="lowerLetter"/>
      <w:lvlText w:val="%5"/>
      <w:lvlJc w:val="left"/>
      <w:pPr>
        <w:ind w:left="2520"/>
      </w:pPr>
      <w:rPr>
        <w:rFonts w:ascii="Arial" w:eastAsia="Times New Roman" w:hAnsi="Arial"/>
        <w:b w:val="0"/>
        <w:bCs w:val="0"/>
        <w:i w:val="0"/>
        <w:iCs w:val="0"/>
        <w:strike w:val="0"/>
        <w:dstrike w:val="0"/>
        <w:color w:val="000000"/>
        <w:sz w:val="24"/>
        <w:szCs w:val="24"/>
        <w:u w:val="none"/>
        <w:vertAlign w:val="baseline"/>
      </w:rPr>
    </w:lvl>
    <w:lvl w:ilvl="5">
      <w:start w:val="1"/>
      <w:numFmt w:val="lowerRoman"/>
      <w:lvlText w:val="%6"/>
      <w:lvlJc w:val="left"/>
      <w:pPr>
        <w:ind w:left="3240"/>
      </w:pPr>
      <w:rPr>
        <w:rFonts w:ascii="Arial" w:eastAsia="Times New Roman" w:hAnsi="Arial"/>
        <w:b w:val="0"/>
        <w:bCs w:val="0"/>
        <w:i w:val="0"/>
        <w:iCs w:val="0"/>
        <w:strike w:val="0"/>
        <w:dstrike w:val="0"/>
        <w:color w:val="000000"/>
        <w:sz w:val="24"/>
        <w:szCs w:val="24"/>
        <w:u w:val="none"/>
        <w:vertAlign w:val="baseline"/>
      </w:rPr>
    </w:lvl>
    <w:lvl w:ilvl="6">
      <w:start w:val="1"/>
      <w:numFmt w:val="decimal"/>
      <w:lvlText w:val="%7"/>
      <w:lvlJc w:val="left"/>
      <w:pPr>
        <w:ind w:left="3960"/>
      </w:pPr>
      <w:rPr>
        <w:rFonts w:ascii="Arial" w:eastAsia="Times New Roman" w:hAnsi="Arial"/>
        <w:b w:val="0"/>
        <w:bCs w:val="0"/>
        <w:i w:val="0"/>
        <w:iCs w:val="0"/>
        <w:strike w:val="0"/>
        <w:dstrike w:val="0"/>
        <w:color w:val="000000"/>
        <w:sz w:val="24"/>
        <w:szCs w:val="24"/>
        <w:u w:val="none"/>
        <w:vertAlign w:val="baseline"/>
      </w:rPr>
    </w:lvl>
    <w:lvl w:ilvl="7">
      <w:start w:val="1"/>
      <w:numFmt w:val="lowerLetter"/>
      <w:lvlText w:val="%8"/>
      <w:lvlJc w:val="left"/>
      <w:pPr>
        <w:ind w:left="4680"/>
      </w:pPr>
      <w:rPr>
        <w:rFonts w:ascii="Arial" w:eastAsia="Times New Roman" w:hAnsi="Arial"/>
        <w:b w:val="0"/>
        <w:bCs w:val="0"/>
        <w:i w:val="0"/>
        <w:iCs w:val="0"/>
        <w:strike w:val="0"/>
        <w:dstrike w:val="0"/>
        <w:color w:val="000000"/>
        <w:sz w:val="24"/>
        <w:szCs w:val="24"/>
        <w:u w:val="none"/>
        <w:vertAlign w:val="baseline"/>
      </w:rPr>
    </w:lvl>
    <w:lvl w:ilvl="8">
      <w:start w:val="1"/>
      <w:numFmt w:val="lowerRoman"/>
      <w:lvlText w:val="%9"/>
      <w:lvlJc w:val="left"/>
      <w:pPr>
        <w:ind w:left="5400"/>
      </w:pPr>
      <w:rPr>
        <w:rFonts w:ascii="Arial" w:eastAsia="Times New Roman" w:hAnsi="Arial"/>
        <w:b w:val="0"/>
        <w:bCs w:val="0"/>
        <w:i w:val="0"/>
        <w:iCs w:val="0"/>
        <w:strike w:val="0"/>
        <w:dstrike w:val="0"/>
        <w:color w:val="000000"/>
        <w:sz w:val="24"/>
        <w:szCs w:val="24"/>
        <w:u w:val="none"/>
        <w:vertAlign w:val="baseline"/>
      </w:rPr>
    </w:lvl>
  </w:abstractNum>
  <w:abstractNum w:abstractNumId="5" w15:restartNumberingAfterBreak="0">
    <w:nsid w:val="51CD5E1E"/>
    <w:multiLevelType w:val="hybridMultilevel"/>
    <w:tmpl w:val="F764598A"/>
    <w:lvl w:ilvl="0" w:tplc="79182208">
      <w:start w:val="7"/>
      <w:numFmt w:val="decimal"/>
      <w:lvlText w:val="%1."/>
      <w:lvlJc w:val="left"/>
      <w:pPr>
        <w:ind w:left="15"/>
      </w:pPr>
      <w:rPr>
        <w:rFonts w:ascii="Arial" w:eastAsia="Times New Roman" w:hAnsi="Arial"/>
        <w:b w:val="0"/>
        <w:bCs w:val="0"/>
        <w:i w:val="0"/>
        <w:iCs w:val="0"/>
        <w:strike w:val="0"/>
        <w:dstrike w:val="0"/>
        <w:color w:val="000000"/>
        <w:sz w:val="24"/>
        <w:szCs w:val="24"/>
        <w:u w:val="none"/>
        <w:vertAlign w:val="baseline"/>
      </w:rPr>
    </w:lvl>
    <w:lvl w:ilvl="1" w:tplc="F94C941E">
      <w:start w:val="1"/>
      <w:numFmt w:val="lowerLetter"/>
      <w:lvlText w:val="%2"/>
      <w:lvlJc w:val="left"/>
      <w:pPr>
        <w:ind w:left="1080"/>
      </w:pPr>
      <w:rPr>
        <w:rFonts w:ascii="Arial" w:eastAsia="Times New Roman" w:hAnsi="Arial"/>
        <w:b w:val="0"/>
        <w:bCs w:val="0"/>
        <w:i w:val="0"/>
        <w:iCs w:val="0"/>
        <w:strike w:val="0"/>
        <w:dstrike w:val="0"/>
        <w:color w:val="000000"/>
        <w:sz w:val="24"/>
        <w:szCs w:val="24"/>
        <w:u w:val="none"/>
        <w:vertAlign w:val="baseline"/>
      </w:rPr>
    </w:lvl>
    <w:lvl w:ilvl="2" w:tplc="BF9AEAB0">
      <w:start w:val="1"/>
      <w:numFmt w:val="lowerRoman"/>
      <w:lvlText w:val="%3"/>
      <w:lvlJc w:val="left"/>
      <w:pPr>
        <w:ind w:left="1800"/>
      </w:pPr>
      <w:rPr>
        <w:rFonts w:ascii="Arial" w:eastAsia="Times New Roman" w:hAnsi="Arial"/>
        <w:b w:val="0"/>
        <w:bCs w:val="0"/>
        <w:i w:val="0"/>
        <w:iCs w:val="0"/>
        <w:strike w:val="0"/>
        <w:dstrike w:val="0"/>
        <w:color w:val="000000"/>
        <w:sz w:val="24"/>
        <w:szCs w:val="24"/>
        <w:u w:val="none"/>
        <w:vertAlign w:val="baseline"/>
      </w:rPr>
    </w:lvl>
    <w:lvl w:ilvl="3" w:tplc="03F07A90">
      <w:start w:val="1"/>
      <w:numFmt w:val="decimal"/>
      <w:lvlText w:val="%4"/>
      <w:lvlJc w:val="left"/>
      <w:pPr>
        <w:ind w:left="2520"/>
      </w:pPr>
      <w:rPr>
        <w:rFonts w:ascii="Arial" w:eastAsia="Times New Roman" w:hAnsi="Arial"/>
        <w:b w:val="0"/>
        <w:bCs w:val="0"/>
        <w:i w:val="0"/>
        <w:iCs w:val="0"/>
        <w:strike w:val="0"/>
        <w:dstrike w:val="0"/>
        <w:color w:val="000000"/>
        <w:sz w:val="24"/>
        <w:szCs w:val="24"/>
        <w:u w:val="none"/>
        <w:vertAlign w:val="baseline"/>
      </w:rPr>
    </w:lvl>
    <w:lvl w:ilvl="4" w:tplc="896A244A">
      <w:start w:val="1"/>
      <w:numFmt w:val="lowerLetter"/>
      <w:lvlText w:val="%5"/>
      <w:lvlJc w:val="left"/>
      <w:pPr>
        <w:ind w:left="3240"/>
      </w:pPr>
      <w:rPr>
        <w:rFonts w:ascii="Arial" w:eastAsia="Times New Roman" w:hAnsi="Arial"/>
        <w:b w:val="0"/>
        <w:bCs w:val="0"/>
        <w:i w:val="0"/>
        <w:iCs w:val="0"/>
        <w:strike w:val="0"/>
        <w:dstrike w:val="0"/>
        <w:color w:val="000000"/>
        <w:sz w:val="24"/>
        <w:szCs w:val="24"/>
        <w:u w:val="none"/>
        <w:vertAlign w:val="baseline"/>
      </w:rPr>
    </w:lvl>
    <w:lvl w:ilvl="5" w:tplc="A61AE48A">
      <w:start w:val="1"/>
      <w:numFmt w:val="lowerRoman"/>
      <w:lvlText w:val="%6"/>
      <w:lvlJc w:val="left"/>
      <w:pPr>
        <w:ind w:left="3960"/>
      </w:pPr>
      <w:rPr>
        <w:rFonts w:ascii="Arial" w:eastAsia="Times New Roman" w:hAnsi="Arial"/>
        <w:b w:val="0"/>
        <w:bCs w:val="0"/>
        <w:i w:val="0"/>
        <w:iCs w:val="0"/>
        <w:strike w:val="0"/>
        <w:dstrike w:val="0"/>
        <w:color w:val="000000"/>
        <w:sz w:val="24"/>
        <w:szCs w:val="24"/>
        <w:u w:val="none"/>
        <w:vertAlign w:val="baseline"/>
      </w:rPr>
    </w:lvl>
    <w:lvl w:ilvl="6" w:tplc="3BD6EB3E">
      <w:start w:val="1"/>
      <w:numFmt w:val="decimal"/>
      <w:lvlText w:val="%7"/>
      <w:lvlJc w:val="left"/>
      <w:pPr>
        <w:ind w:left="4680"/>
      </w:pPr>
      <w:rPr>
        <w:rFonts w:ascii="Arial" w:eastAsia="Times New Roman" w:hAnsi="Arial"/>
        <w:b w:val="0"/>
        <w:bCs w:val="0"/>
        <w:i w:val="0"/>
        <w:iCs w:val="0"/>
        <w:strike w:val="0"/>
        <w:dstrike w:val="0"/>
        <w:color w:val="000000"/>
        <w:sz w:val="24"/>
        <w:szCs w:val="24"/>
        <w:u w:val="none"/>
        <w:vertAlign w:val="baseline"/>
      </w:rPr>
    </w:lvl>
    <w:lvl w:ilvl="7" w:tplc="5604432E">
      <w:start w:val="1"/>
      <w:numFmt w:val="lowerLetter"/>
      <w:lvlText w:val="%8"/>
      <w:lvlJc w:val="left"/>
      <w:pPr>
        <w:ind w:left="5400"/>
      </w:pPr>
      <w:rPr>
        <w:rFonts w:ascii="Arial" w:eastAsia="Times New Roman" w:hAnsi="Arial"/>
        <w:b w:val="0"/>
        <w:bCs w:val="0"/>
        <w:i w:val="0"/>
        <w:iCs w:val="0"/>
        <w:strike w:val="0"/>
        <w:dstrike w:val="0"/>
        <w:color w:val="000000"/>
        <w:sz w:val="24"/>
        <w:szCs w:val="24"/>
        <w:u w:val="none"/>
        <w:vertAlign w:val="baseline"/>
      </w:rPr>
    </w:lvl>
    <w:lvl w:ilvl="8" w:tplc="88C0CC90">
      <w:start w:val="1"/>
      <w:numFmt w:val="lowerRoman"/>
      <w:lvlText w:val="%9"/>
      <w:lvlJc w:val="left"/>
      <w:pPr>
        <w:ind w:left="6120"/>
      </w:pPr>
      <w:rPr>
        <w:rFonts w:ascii="Arial" w:eastAsia="Times New Roman" w:hAnsi="Arial"/>
        <w:b w:val="0"/>
        <w:bCs w:val="0"/>
        <w:i w:val="0"/>
        <w:iCs w:val="0"/>
        <w:strike w:val="0"/>
        <w:dstrike w:val="0"/>
        <w:color w:val="000000"/>
        <w:sz w:val="24"/>
        <w:szCs w:val="24"/>
        <w:u w:val="none"/>
        <w:vertAlign w:val="baseline"/>
      </w:rPr>
    </w:lvl>
  </w:abstractNum>
  <w:abstractNum w:abstractNumId="6" w15:restartNumberingAfterBreak="0">
    <w:nsid w:val="56FD6419"/>
    <w:multiLevelType w:val="hybridMultilevel"/>
    <w:tmpl w:val="DA98AE1A"/>
    <w:lvl w:ilvl="0" w:tplc="C7CC998A">
      <w:start w:val="6"/>
      <w:numFmt w:val="decimal"/>
      <w:lvlText w:val="%1."/>
      <w:lvlJc w:val="left"/>
      <w:pPr>
        <w:ind w:left="271"/>
      </w:pPr>
      <w:rPr>
        <w:rFonts w:ascii="Arial" w:eastAsia="Times New Roman" w:hAnsi="Arial"/>
        <w:b w:val="0"/>
        <w:bCs w:val="0"/>
        <w:i w:val="0"/>
        <w:iCs w:val="0"/>
        <w:strike w:val="0"/>
        <w:dstrike w:val="0"/>
        <w:color w:val="000000"/>
        <w:sz w:val="24"/>
        <w:szCs w:val="24"/>
        <w:u w:val="none"/>
        <w:vertAlign w:val="baseline"/>
      </w:rPr>
    </w:lvl>
    <w:lvl w:ilvl="1" w:tplc="AD16AC40">
      <w:start w:val="1"/>
      <w:numFmt w:val="lowerLetter"/>
      <w:lvlText w:val="%2"/>
      <w:lvlJc w:val="left"/>
      <w:pPr>
        <w:ind w:left="1080"/>
      </w:pPr>
      <w:rPr>
        <w:rFonts w:ascii="Arial" w:eastAsia="Times New Roman" w:hAnsi="Arial"/>
        <w:b w:val="0"/>
        <w:bCs w:val="0"/>
        <w:i w:val="0"/>
        <w:iCs w:val="0"/>
        <w:strike w:val="0"/>
        <w:dstrike w:val="0"/>
        <w:color w:val="000000"/>
        <w:sz w:val="24"/>
        <w:szCs w:val="24"/>
        <w:u w:val="none"/>
        <w:vertAlign w:val="baseline"/>
      </w:rPr>
    </w:lvl>
    <w:lvl w:ilvl="2" w:tplc="8B0A645C">
      <w:start w:val="1"/>
      <w:numFmt w:val="lowerRoman"/>
      <w:lvlText w:val="%3"/>
      <w:lvlJc w:val="left"/>
      <w:pPr>
        <w:ind w:left="1800"/>
      </w:pPr>
      <w:rPr>
        <w:rFonts w:ascii="Arial" w:eastAsia="Times New Roman" w:hAnsi="Arial"/>
        <w:b w:val="0"/>
        <w:bCs w:val="0"/>
        <w:i w:val="0"/>
        <w:iCs w:val="0"/>
        <w:strike w:val="0"/>
        <w:dstrike w:val="0"/>
        <w:color w:val="000000"/>
        <w:sz w:val="24"/>
        <w:szCs w:val="24"/>
        <w:u w:val="none"/>
        <w:vertAlign w:val="baseline"/>
      </w:rPr>
    </w:lvl>
    <w:lvl w:ilvl="3" w:tplc="834EB6A0">
      <w:start w:val="1"/>
      <w:numFmt w:val="decimal"/>
      <w:lvlText w:val="%4"/>
      <w:lvlJc w:val="left"/>
      <w:pPr>
        <w:ind w:left="2520"/>
      </w:pPr>
      <w:rPr>
        <w:rFonts w:ascii="Arial" w:eastAsia="Times New Roman" w:hAnsi="Arial"/>
        <w:b w:val="0"/>
        <w:bCs w:val="0"/>
        <w:i w:val="0"/>
        <w:iCs w:val="0"/>
        <w:strike w:val="0"/>
        <w:dstrike w:val="0"/>
        <w:color w:val="000000"/>
        <w:sz w:val="24"/>
        <w:szCs w:val="24"/>
        <w:u w:val="none"/>
        <w:vertAlign w:val="baseline"/>
      </w:rPr>
    </w:lvl>
    <w:lvl w:ilvl="4" w:tplc="A59A86BA">
      <w:start w:val="1"/>
      <w:numFmt w:val="lowerLetter"/>
      <w:lvlText w:val="%5"/>
      <w:lvlJc w:val="left"/>
      <w:pPr>
        <w:ind w:left="3240"/>
      </w:pPr>
      <w:rPr>
        <w:rFonts w:ascii="Arial" w:eastAsia="Times New Roman" w:hAnsi="Arial"/>
        <w:b w:val="0"/>
        <w:bCs w:val="0"/>
        <w:i w:val="0"/>
        <w:iCs w:val="0"/>
        <w:strike w:val="0"/>
        <w:dstrike w:val="0"/>
        <w:color w:val="000000"/>
        <w:sz w:val="24"/>
        <w:szCs w:val="24"/>
        <w:u w:val="none"/>
        <w:vertAlign w:val="baseline"/>
      </w:rPr>
    </w:lvl>
    <w:lvl w:ilvl="5" w:tplc="1A44F198">
      <w:start w:val="1"/>
      <w:numFmt w:val="lowerRoman"/>
      <w:lvlText w:val="%6"/>
      <w:lvlJc w:val="left"/>
      <w:pPr>
        <w:ind w:left="3960"/>
      </w:pPr>
      <w:rPr>
        <w:rFonts w:ascii="Arial" w:eastAsia="Times New Roman" w:hAnsi="Arial"/>
        <w:b w:val="0"/>
        <w:bCs w:val="0"/>
        <w:i w:val="0"/>
        <w:iCs w:val="0"/>
        <w:strike w:val="0"/>
        <w:dstrike w:val="0"/>
        <w:color w:val="000000"/>
        <w:sz w:val="24"/>
        <w:szCs w:val="24"/>
        <w:u w:val="none"/>
        <w:vertAlign w:val="baseline"/>
      </w:rPr>
    </w:lvl>
    <w:lvl w:ilvl="6" w:tplc="06D690F8">
      <w:start w:val="1"/>
      <w:numFmt w:val="decimal"/>
      <w:lvlText w:val="%7"/>
      <w:lvlJc w:val="left"/>
      <w:pPr>
        <w:ind w:left="4680"/>
      </w:pPr>
      <w:rPr>
        <w:rFonts w:ascii="Arial" w:eastAsia="Times New Roman" w:hAnsi="Arial"/>
        <w:b w:val="0"/>
        <w:bCs w:val="0"/>
        <w:i w:val="0"/>
        <w:iCs w:val="0"/>
        <w:strike w:val="0"/>
        <w:dstrike w:val="0"/>
        <w:color w:val="000000"/>
        <w:sz w:val="24"/>
        <w:szCs w:val="24"/>
        <w:u w:val="none"/>
        <w:vertAlign w:val="baseline"/>
      </w:rPr>
    </w:lvl>
    <w:lvl w:ilvl="7" w:tplc="16F62FCC">
      <w:start w:val="1"/>
      <w:numFmt w:val="lowerLetter"/>
      <w:lvlText w:val="%8"/>
      <w:lvlJc w:val="left"/>
      <w:pPr>
        <w:ind w:left="5400"/>
      </w:pPr>
      <w:rPr>
        <w:rFonts w:ascii="Arial" w:eastAsia="Times New Roman" w:hAnsi="Arial"/>
        <w:b w:val="0"/>
        <w:bCs w:val="0"/>
        <w:i w:val="0"/>
        <w:iCs w:val="0"/>
        <w:strike w:val="0"/>
        <w:dstrike w:val="0"/>
        <w:color w:val="000000"/>
        <w:sz w:val="24"/>
        <w:szCs w:val="24"/>
        <w:u w:val="none"/>
        <w:vertAlign w:val="baseline"/>
      </w:rPr>
    </w:lvl>
    <w:lvl w:ilvl="8" w:tplc="066A8610">
      <w:start w:val="1"/>
      <w:numFmt w:val="lowerRoman"/>
      <w:lvlText w:val="%9"/>
      <w:lvlJc w:val="left"/>
      <w:pPr>
        <w:ind w:left="6120"/>
      </w:pPr>
      <w:rPr>
        <w:rFonts w:ascii="Arial" w:eastAsia="Times New Roman" w:hAnsi="Arial"/>
        <w:b w:val="0"/>
        <w:bCs w:val="0"/>
        <w:i w:val="0"/>
        <w:iCs w:val="0"/>
        <w:strike w:val="0"/>
        <w:dstrike w:val="0"/>
        <w:color w:val="000000"/>
        <w:sz w:val="24"/>
        <w:szCs w:val="24"/>
        <w:u w:val="none"/>
        <w:vertAlign w:val="baseline"/>
      </w:rPr>
    </w:lvl>
  </w:abstractNum>
  <w:abstractNum w:abstractNumId="7" w15:restartNumberingAfterBreak="0">
    <w:nsid w:val="7F967348"/>
    <w:multiLevelType w:val="hybridMultilevel"/>
    <w:tmpl w:val="E758DF78"/>
    <w:lvl w:ilvl="0" w:tplc="87322246">
      <w:start w:val="7"/>
      <w:numFmt w:val="decimal"/>
      <w:lvlText w:val="%1."/>
      <w:lvlJc w:val="left"/>
      <w:pPr>
        <w:ind w:left="15"/>
      </w:pPr>
      <w:rPr>
        <w:rFonts w:ascii="Arial" w:eastAsia="Times New Roman" w:hAnsi="Arial"/>
        <w:b w:val="0"/>
        <w:bCs w:val="0"/>
        <w:i w:val="0"/>
        <w:iCs w:val="0"/>
        <w:strike w:val="0"/>
        <w:dstrike w:val="0"/>
        <w:color w:val="000000"/>
        <w:sz w:val="24"/>
        <w:szCs w:val="24"/>
        <w:u w:val="none"/>
        <w:vertAlign w:val="baseline"/>
      </w:rPr>
    </w:lvl>
    <w:lvl w:ilvl="1" w:tplc="3D82ED1C">
      <w:start w:val="1"/>
      <w:numFmt w:val="lowerLetter"/>
      <w:lvlText w:val="%2"/>
      <w:lvlJc w:val="left"/>
      <w:pPr>
        <w:ind w:left="1080"/>
      </w:pPr>
      <w:rPr>
        <w:rFonts w:ascii="Arial" w:eastAsia="Times New Roman" w:hAnsi="Arial"/>
        <w:b w:val="0"/>
        <w:bCs w:val="0"/>
        <w:i w:val="0"/>
        <w:iCs w:val="0"/>
        <w:strike w:val="0"/>
        <w:dstrike w:val="0"/>
        <w:color w:val="000000"/>
        <w:sz w:val="24"/>
        <w:szCs w:val="24"/>
        <w:u w:val="none"/>
        <w:vertAlign w:val="baseline"/>
      </w:rPr>
    </w:lvl>
    <w:lvl w:ilvl="2" w:tplc="05D87F7C">
      <w:start w:val="1"/>
      <w:numFmt w:val="lowerRoman"/>
      <w:lvlText w:val="%3"/>
      <w:lvlJc w:val="left"/>
      <w:pPr>
        <w:ind w:left="1800"/>
      </w:pPr>
      <w:rPr>
        <w:rFonts w:ascii="Arial" w:eastAsia="Times New Roman" w:hAnsi="Arial"/>
        <w:b w:val="0"/>
        <w:bCs w:val="0"/>
        <w:i w:val="0"/>
        <w:iCs w:val="0"/>
        <w:strike w:val="0"/>
        <w:dstrike w:val="0"/>
        <w:color w:val="000000"/>
        <w:sz w:val="24"/>
        <w:szCs w:val="24"/>
        <w:u w:val="none"/>
        <w:vertAlign w:val="baseline"/>
      </w:rPr>
    </w:lvl>
    <w:lvl w:ilvl="3" w:tplc="4D589FE2">
      <w:start w:val="1"/>
      <w:numFmt w:val="decimal"/>
      <w:lvlText w:val="%4"/>
      <w:lvlJc w:val="left"/>
      <w:pPr>
        <w:ind w:left="2520"/>
      </w:pPr>
      <w:rPr>
        <w:rFonts w:ascii="Arial" w:eastAsia="Times New Roman" w:hAnsi="Arial"/>
        <w:b w:val="0"/>
        <w:bCs w:val="0"/>
        <w:i w:val="0"/>
        <w:iCs w:val="0"/>
        <w:strike w:val="0"/>
        <w:dstrike w:val="0"/>
        <w:color w:val="000000"/>
        <w:sz w:val="24"/>
        <w:szCs w:val="24"/>
        <w:u w:val="none"/>
        <w:vertAlign w:val="baseline"/>
      </w:rPr>
    </w:lvl>
    <w:lvl w:ilvl="4" w:tplc="2CE0F970">
      <w:start w:val="1"/>
      <w:numFmt w:val="lowerLetter"/>
      <w:lvlText w:val="%5"/>
      <w:lvlJc w:val="left"/>
      <w:pPr>
        <w:ind w:left="3240"/>
      </w:pPr>
      <w:rPr>
        <w:rFonts w:ascii="Arial" w:eastAsia="Times New Roman" w:hAnsi="Arial"/>
        <w:b w:val="0"/>
        <w:bCs w:val="0"/>
        <w:i w:val="0"/>
        <w:iCs w:val="0"/>
        <w:strike w:val="0"/>
        <w:dstrike w:val="0"/>
        <w:color w:val="000000"/>
        <w:sz w:val="24"/>
        <w:szCs w:val="24"/>
        <w:u w:val="none"/>
        <w:vertAlign w:val="baseline"/>
      </w:rPr>
    </w:lvl>
    <w:lvl w:ilvl="5" w:tplc="CACEB6AA">
      <w:start w:val="1"/>
      <w:numFmt w:val="lowerRoman"/>
      <w:lvlText w:val="%6"/>
      <w:lvlJc w:val="left"/>
      <w:pPr>
        <w:ind w:left="3960"/>
      </w:pPr>
      <w:rPr>
        <w:rFonts w:ascii="Arial" w:eastAsia="Times New Roman" w:hAnsi="Arial"/>
        <w:b w:val="0"/>
        <w:bCs w:val="0"/>
        <w:i w:val="0"/>
        <w:iCs w:val="0"/>
        <w:strike w:val="0"/>
        <w:dstrike w:val="0"/>
        <w:color w:val="000000"/>
        <w:sz w:val="24"/>
        <w:szCs w:val="24"/>
        <w:u w:val="none"/>
        <w:vertAlign w:val="baseline"/>
      </w:rPr>
    </w:lvl>
    <w:lvl w:ilvl="6" w:tplc="0AC0C7FC">
      <w:start w:val="1"/>
      <w:numFmt w:val="decimal"/>
      <w:lvlText w:val="%7"/>
      <w:lvlJc w:val="left"/>
      <w:pPr>
        <w:ind w:left="4680"/>
      </w:pPr>
      <w:rPr>
        <w:rFonts w:ascii="Arial" w:eastAsia="Times New Roman" w:hAnsi="Arial"/>
        <w:b w:val="0"/>
        <w:bCs w:val="0"/>
        <w:i w:val="0"/>
        <w:iCs w:val="0"/>
        <w:strike w:val="0"/>
        <w:dstrike w:val="0"/>
        <w:color w:val="000000"/>
        <w:sz w:val="24"/>
        <w:szCs w:val="24"/>
        <w:u w:val="none"/>
        <w:vertAlign w:val="baseline"/>
      </w:rPr>
    </w:lvl>
    <w:lvl w:ilvl="7" w:tplc="9B86028E">
      <w:start w:val="1"/>
      <w:numFmt w:val="lowerLetter"/>
      <w:lvlText w:val="%8"/>
      <w:lvlJc w:val="left"/>
      <w:pPr>
        <w:ind w:left="5400"/>
      </w:pPr>
      <w:rPr>
        <w:rFonts w:ascii="Arial" w:eastAsia="Times New Roman" w:hAnsi="Arial"/>
        <w:b w:val="0"/>
        <w:bCs w:val="0"/>
        <w:i w:val="0"/>
        <w:iCs w:val="0"/>
        <w:strike w:val="0"/>
        <w:dstrike w:val="0"/>
        <w:color w:val="000000"/>
        <w:sz w:val="24"/>
        <w:szCs w:val="24"/>
        <w:u w:val="none"/>
        <w:vertAlign w:val="baseline"/>
      </w:rPr>
    </w:lvl>
    <w:lvl w:ilvl="8" w:tplc="760E5E06">
      <w:start w:val="1"/>
      <w:numFmt w:val="lowerRoman"/>
      <w:lvlText w:val="%9"/>
      <w:lvlJc w:val="left"/>
      <w:pPr>
        <w:ind w:left="6120"/>
      </w:pPr>
      <w:rPr>
        <w:rFonts w:ascii="Arial" w:eastAsia="Times New Roman" w:hAnsi="Arial"/>
        <w:b w:val="0"/>
        <w:bCs w:val="0"/>
        <w:i w:val="0"/>
        <w:iCs w:val="0"/>
        <w:strike w:val="0"/>
        <w:dstrike w:val="0"/>
        <w:color w:val="000000"/>
        <w:sz w:val="24"/>
        <w:szCs w:val="24"/>
        <w:u w:val="none"/>
        <w:vertAlign w:val="baseline"/>
      </w:rPr>
    </w:lvl>
  </w:abstractNum>
  <w:num w:numId="1">
    <w:abstractNumId w:val="1"/>
  </w:num>
  <w:num w:numId="2">
    <w:abstractNumId w:val="3"/>
  </w:num>
  <w:num w:numId="3">
    <w:abstractNumId w:val="4"/>
  </w:num>
  <w:num w:numId="4">
    <w:abstractNumId w:val="6"/>
  </w:num>
  <w:num w:numId="5">
    <w:abstractNumId w:val="2"/>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619"/>
    <w:rsid w:val="00224787"/>
    <w:rsid w:val="00306201"/>
    <w:rsid w:val="005B5BAE"/>
    <w:rsid w:val="00686C61"/>
    <w:rsid w:val="007E6969"/>
    <w:rsid w:val="0083296E"/>
    <w:rsid w:val="00A877CB"/>
    <w:rsid w:val="00B4419C"/>
    <w:rsid w:val="00C22E1F"/>
    <w:rsid w:val="00C55619"/>
    <w:rsid w:val="00E56FE0"/>
    <w:rsid w:val="00F839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789EF0-1422-4BD1-9430-01F18F56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E6969"/>
    <w:pPr>
      <w:spacing w:after="5" w:line="250" w:lineRule="auto"/>
      <w:ind w:left="30" w:right="5" w:hanging="10"/>
      <w:jc w:val="both"/>
    </w:pPr>
    <w:rPr>
      <w:rFonts w:ascii="Arial" w:hAnsi="Arial" w:cs="Arial"/>
      <w:color w:val="000000"/>
      <w:sz w:val="24"/>
      <w:szCs w:val="24"/>
    </w:rPr>
  </w:style>
  <w:style w:type="paragraph" w:styleId="Nagwek1">
    <w:name w:val="heading 1"/>
    <w:basedOn w:val="Normalny"/>
    <w:next w:val="Normalny"/>
    <w:link w:val="Nagwek1Znak"/>
    <w:uiPriority w:val="99"/>
    <w:qFormat/>
    <w:rsid w:val="007E6969"/>
    <w:pPr>
      <w:keepNext/>
      <w:keepLines/>
      <w:spacing w:after="0" w:line="259" w:lineRule="auto"/>
      <w:ind w:right="6734"/>
      <w:jc w:val="left"/>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7E6969"/>
    <w:rPr>
      <w:rFonts w:ascii="Arial" w:eastAsia="Times New Roman" w:hAnsi="Arial" w:cs="Arial"/>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1248</Words>
  <Characters>7727</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Opis techniczny do projektu ocieplenia budynku wielorodzinnego w Koninie przy ulicy Kleczewskiej 43</vt:lpstr>
    </vt:vector>
  </TitlesOfParts>
  <Company/>
  <LinksUpToDate>false</LinksUpToDate>
  <CharactersWithSpaces>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 do projektu ocieplenia budynku wielorodzinnego w Koninie przy ulicy Kleczewskiej 43</dc:title>
  <dc:subject/>
  <dc:creator>Urząd Miejski</dc:creator>
  <cp:keywords/>
  <dc:description/>
  <cp:lastModifiedBy>Monika Wiśniewska</cp:lastModifiedBy>
  <cp:revision>8</cp:revision>
  <dcterms:created xsi:type="dcterms:W3CDTF">2018-03-08T08:04:00Z</dcterms:created>
  <dcterms:modified xsi:type="dcterms:W3CDTF">2018-03-08T09:01:00Z</dcterms:modified>
</cp:coreProperties>
</file>